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18"/>
          <w:szCs w:val="18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  <w:t>FİKİR VE SANAT ESERLERİ KANUNU (FSEK)</w:t>
      </w:r>
      <w:r w:rsidRPr="000414ED">
        <w:rPr>
          <w:rFonts w:ascii="TimesNewRoman,Bold" w:eastAsiaTheme="minorHAnsi" w:hAnsi="TimesNewRoman,Bold" w:cs="TimesNewRoman,Bold"/>
          <w:b/>
          <w:bCs/>
          <w:sz w:val="18"/>
          <w:szCs w:val="18"/>
          <w:lang w:eastAsia="en-US"/>
        </w:rPr>
        <w:t>*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BİRİNCİ BÖLÜM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Fikir ve Sanat Eserleri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A) Amaç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1-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21.2.2001-4630/1) Bu Kanunun amacı, fikir ve sanat eserlerini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meydana getiren eser sahipleri ile bu eserleri icra eden veya yorumlayan icracı sanatçıların,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seslerin ilk tespitini yapan fonogram yapımcıları ile filmlerin ilk tespitini gerçekleştiren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yapımcıların ve radyo-televizyon kuruluşlarının ürünleri üzerindeki manevi ve mali haklarını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belirlemek, korumak, bu ürünlerden yararlanma şartlarını düzenlemek, öngörülen esas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usullere aykırı yararlanma halinde yaptırımları tespit etmektir.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Kapsam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Madde 1/A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- (Ek: 21.2.2001-4630/2) Bu Kanun, fikir ve sanat eserlerini meydana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getiren eser sahipleri ile bu eserleri icra eden veya yorumlayan icracı sanatçıların, seslerin ilk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tespitini yapan fonogram yapımcıları ile filmlerin ilk tespitini gerçekleştiren yapımcıların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radyo-televizyon kuruluşlarının ürünleri üzerindeki manevi ve mali haklarını, bu haklara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ilişkin tasarruf esas ve usullerini, yargı yollarını ve yaptırımları ile Kültür Bakanlığının görev,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yetki ve sorumluluğunu kapsamaktadır.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Tanımlar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1/B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- (Ek: 21.2.2001-4630/2) Bu Kanunda geçen tanımlardan;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a) Eser: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Sahibinin hususiyetini taşıyan ve ilim ve edebiyat, musiki, güzel sanatlar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veya sinema eserleri olarak sayılan her nevi fikir ve sanat mahsullerini;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b)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3.3.2004-5101/28): Eser sahibi Eseri meydana getiren kişiyi;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c)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İşlenme eser: Diğer bir eserden istifade suretiyle vücuda getirilip de bu esere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nispetle müstakil olmayan ve işleyenin hususiyetini taşıyan fikir ve sanat mahsullerini;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d)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Derleme eser: Özgün eser üzerindeki haklar saklı kalmak kaydıyla, ansiklopediler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 antolojiler gibi muhtevası seçme ve düzenlemelerden oluşan ve bir düşünce yaratıcılığı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sonucu olan eseri;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e)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Tespit: Seslerin veya ses temsillerinin veya ses ve görüntülerin anlaşılabilecek,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çoğaltılabilecek veya iletilebilecek şekilde bir araca kaydedilmesi işlemini;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f)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Fonogram: Sinema eseri gibi görsel-işitsel eserler içindeki ses tespitleri hariç olmak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üzere, bir icrada yeralan seslerin veya diğer seslerin veya ses temsillerinin tespit edildiği ses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taşıyıcısı fiziki ortamı;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14"/>
          <w:szCs w:val="14"/>
          <w:lang w:eastAsia="en-US"/>
        </w:rPr>
      </w:pPr>
      <w:r w:rsidRPr="000414ED">
        <w:rPr>
          <w:rFonts w:ascii="TimesNewRoman" w:eastAsiaTheme="minorHAnsi" w:hAnsi="TimesNewRoman" w:cs="TimesNewRoman"/>
          <w:sz w:val="14"/>
          <w:szCs w:val="14"/>
          <w:lang w:eastAsia="en-US"/>
        </w:rPr>
        <w:t>* Kanun No.5846, Kabul Tarihi: 5.12.1951 (RG, 13.12.1951, S.7931). Bu Kanun, 2936 sayılı Kanun (RG, 3.11.1983, S.18210), 4110 sayılı Kanun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14"/>
          <w:szCs w:val="14"/>
          <w:lang w:eastAsia="en-US"/>
        </w:rPr>
      </w:pPr>
      <w:r w:rsidRPr="000414ED">
        <w:rPr>
          <w:rFonts w:ascii="TimesNewRoman" w:eastAsiaTheme="minorHAnsi" w:hAnsi="TimesNewRoman" w:cs="TimesNewRoman"/>
          <w:sz w:val="14"/>
          <w:szCs w:val="14"/>
          <w:lang w:eastAsia="en-US"/>
        </w:rPr>
        <w:t>(RG, 12.6.1995, S.22311), 4630 sayılı Kanun (RG, 3.3.2001, S.24335 Mük.) ve 5101 sayılı Kanun (RG, 12.3.2004, S.25400) ile değiştirilmiştir.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g)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Bilgisayar programı: Bir bilgisayar sisteminin özel bir işlem veya görev yapmasını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sağlayacak bir şekilde düzene konulmuş bilgisayar emir dizgesini ve bu emir dizgesinin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oluşum ve gelişimini sağlayacak hazırlık çalışmalarını;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h)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Arayüz: Bilgisayarın donanım ve yazılım unsurları arasında karşılıklı etkilenme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bağlantıyı oluşturan program bölümlerini;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ı)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Araişlerlik: Bilgisayar program bölümlerinin fonksiyonel olarak birlikte çalışması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 karşılıklı etkilenmesi ve alışverişi yapılan bilginin karşılıklı kullanım yeteneğini;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j)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Bağlantılı haklar: Eser sahibinin manevi ve mali haklarına zarar vermemek kaydıyla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komşu hak sahipleri ile filmlerin ilk tespitini gerçekleştiren film yapımcılarının sahip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oldukları hakları,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k)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Komşu haklar: Eser sahibinin manevi ve mali haklarına zarar vermemek kaydıyla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 eser sahibinin izniyle bir eseri özgün bir biçimde yorumlayan, tanıtan, anlatan, söyleyen,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çalan ve çeşitli biçimlerde icra eden sanatçıların, bir icra ürünü olan veya sair sesleri ilk defa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tespit eden fonogram yapımcıları ile radyo-televizyon kuruluşlarının sahip oldukları hakları,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l)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3.3.2004-5101/9): Bakanlık: Kültür ve Turizm Bakanlığını,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ifade eder.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B) Fikir ve Sanat Eserlerinin Çeşitleri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lastRenderedPageBreak/>
        <w:t>I- İlim ve Edebiyat Eserleri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2 -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İlim ve edebiyat eserleri şunlardır: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(Değişik:7.6.1995-4110/1) Herhangi bir şekilde dil ve yazı ile ifade olunan eserler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 her biçim altında ifade edilen bilgisayar programları ve bir sonraki aşamada program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sonucu doğurması koşuluyla bunların hazırlık tasarımları;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(Değişik:1.11.1983-2936/1) Her nevi rakıslar, yazılı koreografi eserleri,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pandomimalar ve buna benzer sözsüz sahne eserleri;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3.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(Değişik:7.61995-4110/1) Bedii vasfı bulunmayan her nevi teknik ve ilmi mahiyette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fotoğraf eserleriyle, her nevi haritalar, planlar, projeler, krokiler, resimler, coğrafya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topoğrafya’ya ait maket ve benzerleri, her çeşit mimarlık ve şehircilik tasarım ve projeleri,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mimari maketler, endüstri, çevre ve sahne tasarım ve projeleri.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Ara yüzüne temel oluşturan düşünce ve ilkeleri de içine almak üzere, bir bilgisayar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programının herhangi bir öğesine temel oluşturan düşünce ve ilkeler eser sayılmazlar.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II- Musiki Eserleri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3 -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Musiki eserleri, her nevi sözlü ve sözsüz bestelerdir.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III- Güzel Sanat Eserleri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4-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(Değişik:7.6.1995-4110/2) Güzel sanat eserleri, estetik değere sahip olan;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Yağlı ve sulu boya tablolar, her türlü resimler, desenler, pasteller, gravürler, güzel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yazılar ve tezhipler, kazıma, oyma, kakma veya benzeri usullerle maden, taş ağaç veya diğer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maddelerle çizilen veya tespit edilen eserler kaligrafi, serigrafi.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Heykeller, kabartmalar ve oymalar.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3.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Mimarlık eserleri.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4.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El işleri ve küçük sanat eserleri, minyatürler ve süsleme sanatı ürünleri ile tekstil,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moda tasarımları.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5.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Fotografik eserler ve slaytlar,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6.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Grafik eserler,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7.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Karikatür eserleri,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8.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Her türlü tiplemelerdir.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Krokiler, resimler, maketler, tasarımlar ve benzeri eserlerin endüstriyel model ve resim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olarak kullanılması, düşünce ve sanat eserleri olmak sıfatlarını etkilemez.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IV. Sinema Eserleri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5 -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21.2.2001-4630/3) Sinema eserleri, her nevi bedii, ilmi, öğretici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veya teknik mahiyette olan veya günlük olayları tespit eden filmler veya sinema filmleri gibi,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tespit edildiği materyale bakılmaksızın, elektronik veya mekanik veya benzeri araçlarla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gösterilebilen, sesli veya sessiz, birbiriyle ilişkili hareketli görüntüler dizisidir.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C) İşlenmeler ve Derlemeler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6 -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Diğer bir eserden istifade suretiyle vücuda getirilip de bu eserlere nispetle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müstakil olmayan ve aşağıda başlıcaları yazılı fikir ve sanat mahsulleri işlenmedir;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Tercümeler;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Roman, hikaye, şiir ve tiyatro piyesi gibi eserlerden birinin bu sayılan nevilerden bir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başkasına çevrilmesi;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3.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Musiki, güzel sanatlar, ilim ve edebiyat eserlerinin film haline sokulması veya filme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alınmaya ve radyo ve televizyon ile yayıma müsait bir şekle sokulması;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4.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Musiki aranjman ve tertipleri;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5.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Güzel sanat eserlerinin bir şekilden diğer şekillere sokulması;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6.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eser sahibinin bütün veya aynı cinsten olan eserlerinin külliyat haline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konulması;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7.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Belli bir maksada göre ve hususi bir plan dahilinde seçme ve toplama eserler tertibi.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8.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Henüz yayımlanmamış olan bir eserin ilmi araştırma ve çalışma neticesinde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yayımlanmaya elverişli hale getirilmesi (ilmi bir araştırma ve çalışma mahsulü olmayan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alelade transkripsiyonlarla faksimileler bundan müstesnadır.);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9.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Başkasına ait bir eserin izah veya şerhi yahut kısaltılması.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10.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(Ek:7.6.1995-4110/3) Bir bilgisayar programının uyarlanması, düzenlenmesi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her hangi bir değişim yapılması.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(Ek:7.6.1995-4110/3) Belli bir maksada göre ve hususi bir plan dahilinde verilerin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 materyallerin seçilip derlenmesi sonucu ortaya çıkan (Ek: 21.2.2001-4630/4) ve bir araç ile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okunabilir veya diğer biçimdeki veri tabanları. (Ancak, burada sağlanan koruma, veri tabanı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içinde bulunan veri ve materyalin korunması için genişletilemez).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21.2.2001-4630/) İstifade edilen eserin sahibinin haklarına zarar getirmemek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şartıyla oluşturulan ve işleyenin hususiyetini taşıyan işlenmeler, bu Kanuna göre eser sayılır.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Ç) Alenileşmiş ve Yayımlanmış Eserler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7 -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Hak sahibinin rızasıyla umuma arz edilen bir eser alenileşmiş sayılır.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eserin aslından çoğaltma ile elde edilen nüshaları hak sahibinin rızasıyla satışa çıkarılma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veya dağıtılma yahut diğer bir şekilde ticaret mevkiine konulma suretiyle umuma arz edilirse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 eser yayımlanmış sayılır.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5680 sayılı Basın Kanununun 3 üncü maddesinin 2 nci fıkrası hükmü mahfuzdur.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İKİNCİ BÖLÜM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Eser Sahibi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A) Tarif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I-Genel Olarak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8 -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21.2.2001-4630/5) Bir eserin sahibi onu meydana getirendir.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işlenmenin ve derlemenin sahibi, asıl eser sahibinin hakları mahfuz kalmak şartıyla onu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işleyendir.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Sinema eserlerinde; yönetmen, özgün müzik bestecisi, senaryo yazarı ve diyalog yazarı,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eserin birlikte sahibidirler. Canlandırma tekniğiyle yapılmış sinema eserlerinde; animatör 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eserin birlikte sahipleri arasındadır.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II- Eser Sahiplerinin Birden Fazla Oluşu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9 -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Birden fazla kimselerin birlikte vücuda getirdikleri eserin kısımlara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ayrılması mümkünse, bunlardan her biri vücuda getirdiği kısmın sahibi sayılır.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Aksi kararlaştırılmış olmadıkça, eseri birlikte vücuda getirenlerden her biri bütün eserin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değiştirilmesi veya yayımlanması için diğerlerinin iştirakini isteyebilir. Diğer taraf muhik bir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sebep olmaksızın iştirak etmezse, mahkemece müsaade verilebilir. Aynı hüküm mali hakların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kullanılmasında da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III- Eser Sahipleri Arasındaki Birlik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10 -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Birden fazla kimsenin iştirakiyle vücuda getirilen eser ayrılmaz bir bütün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teşkil ediyorsa, eserin sahibi onu vücuda getirenlerin birliğidir.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Birliğe adi şirket hakkındaki hükümler uygulanır. Eser sahiplerinden biri, birlikte yapılacak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muameleye muhik bir sebep olmaksızın müsaade etmezse, bu müsaade mahkemece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verilebilir. Eser sahiplerinden her biri, birlik menfaatlerine tecavüz edildiği takdirde tek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başına hareket edebilir.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eserin vücuda getirilmesinde yapılan teknik hizmetler veya teferruata ait yardımlar,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iştirake esas teşkil etmez.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(Ek: 21.2.2001-4630/6) Birden fazla kimsenin iştiraki ile vücuda getirilen eser,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ayrılmaz bir bütün teşkil ediyorsa bir sözleşmede veya hizmet şartlarında veya eser meydana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getirildiğinde yürürlükte olan herhangi bir yasada aksi öngörülmediği takdirde birlikte eser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üzerindeki haklar eser sahiplerini bir araya getiren gerçek veya tüzel kişi tarafından kullanılır.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Sinema eseri ile ilgili haklar saklıdır.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B) Eser Sahipleri Hakkında Karineler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I- Sahibinin Adı Belirtilen Eserlerde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11 -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Yayımlanmış eser nüshalarında veya bir güzel sanat eserinin aslında, o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eserin sahibi olarak adını veya bunun yerine tanınmış müstear adını kullanan kimse, aksi sabit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oluncaya kadar o eserin sahibi sayılır.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(Değişik:7.6.1995-4110/5) Umumi yerlerde veya radyo-televizyon aracılığı ile verilen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konferans ve temsillerde, mutat şekilde eser sahibi olarak tanıtılan kimse o eserin sahibi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sayılır; meğer ki, birinci fıkradaki karine yoluyla diğer bir kimse eser sahibi sayılsın.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II- Sahibinin Adı Belirtilmeyen Eserlerde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12 -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Yayımlanmış olan bir eserin sahibi 11 inci maddeye göre belli olmadıkça,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yayımlayan ve o da belli değilse çoğaltan, eser sahibine ait hak ve salahiyetleri kendi namına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kullanabilir.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salahiyetler, 11 inci maddenin ikinci fıkrasındaki karine ile eser sahibinin belli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olmadığı hallerde konferansı verene veya temsili icra ettirene aittir.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maddeye göre salahiyetli kimselerle asıl hak sahipleri arasındaki münasebetlere,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aksi kararlaştırılmamışsa, adi vekalet hükümleri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ÜÇÜNCÜ BÖLÜM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Fikri Haklar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A) Eser Sahibinin Hakları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I- Genel olarak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13 -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Fikir ve sanat eserleri üzerinde sahiplerinin mali ve manevi menfaatleri bu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Kanun dairesinde himaye görür.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sahibine tanınan hak ve salahiyetler eserin bütününe ve parçalarına şamildir.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3.3.2004-5101/10): Filmlerin ilk tespitini gerçekleştiren film yapımcıları ile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seslerin ilk tespitini gerçekleştiren fonogram yapımcıları, hak ihdas etmek amacı taşımaksızın,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sahip oldukları hakların ihlâl edilmemesi, hak sahipliklerinin belirlenmesinde ispat kolaylığı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sağlanması ve malî haklara ilişkin yararlanma yetkilerinin takip edilmesi maksadıyla, sinema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 müzik eserlerini içeren yapımlarının kayıt ve tescilini yaptırırlar. Aynı maksatla, eser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sahiplerinin talebi üzerine, bu Kanun kapsamında korunan tüm eserlerin kayıt ve tescili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yapılabilir, malî haklara ilişkin yararlanma yetkileri de kayıt altına alınabilir. Beyana müstenit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yapılan bu işlemlerden Bakanlık sorumlu tutulamaz. Ancak, kayıt ve tescil işlemlerine esas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teşkil edecek işlemlerde, mevcut olmadığını bildiği veya bilmesi icap ettiği veya kendisine ait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olmayan malî ve manevî haklara ilişkin yanlış beyanda bulunanlar, bu Kanunda öngörülen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hukukî ve cezaî müeyyidelere tâbidirler. Bu Kanun kapsamında yapılan tüm kayıt ve tescil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işlemlerine ilişkin ücretler Bakanlık tarafından belirlenir. Kayıt ve tescilin usul ve esasları,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ücretlerinin belirlenmesi ile diğer hususlar Bakanlıkça çıkarılacak bir yönetmelikle belirlenir.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II- Manevi Haklar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1. Umuma Arz Salahiyeti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14 -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eserin umuma arz edilip edilmemesini yayımlanma zamanını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tarzını münhasıran eser sahibi tayin eder.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Bütünü veya esaslı bir kısmı alenileşmemiş olan, yahut ana hatları her hangi bir suretle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henüz umuma tanıtılmayan bir eserin muhtevası hakkında ancak o eserin sahibi malumat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verebilir.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21.2.2001-4630/8) Eserin umuma arz edilmesi veya yayımlanma tarzı,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sahibinin şeref ve itibarını zedeleyecek mahiyette ise eser sahibi, başkasına yazılı izin vermiş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olsa bile eserin gerek aslının gerek işlenmiş şeklinin umuma tanıtılması veya yayımlanmasını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menedebilir. Menetme yetkisinden sözleşme ile vazgeçmek hükümsüzdür. Diğer tarafın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tazminat hakkı saklıdır.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2. Adın Belirtilmesi Salahiyeti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15 -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Eseri, sahibinin adı veya müstear adı ile yahut adsız olarak, umuma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arzetme veya yayımlama hususunda karar vermek salahiyeti münhasıran eser sahibine aittir.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güzel sanat eserinden çoğaltma ile elde edilen kopyalarla bir işlenmenin aslı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çoğaltılmış nüshaları üzerinde asıl eser sahibinin ad veya alametinin, kararlaştırılan veya adet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olan şekilde belirtilmesi ve vücuda getirilen eserin bir kopya veya işlenme olduğunun açıkça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gösterilmesi şarttır.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eserin kimin tarafından vücuda getirildiği ihtilaflı ise, yahut herhangi bir kimse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eserin sahibi olduğunu iddia etmekte ise, hakiki sahibi, hakkının tespitini mahkemeden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isteyebilir.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(Ek :7.6.1995-4110/6) Eser niteliğindeki mimari yapılarda, yazılı istem üzerine eserin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görülen bir yerine, eser sahibinin uygun göreceği malzeme ile silinmeyecek biçimde eser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sahibinin adı yazılır.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3. Eserde Değişiklik Yapılmasını Menetmek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16 -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sahibinin izni olmadıkça eserde veyahut eser sahibinin adında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kısaltmalar, ekleme ve başka değiştirmeler yapılamaz.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Kanunun veya eser sahibinin müsaadesiyle bir eseri işleyen, umuma arzeden, çoğaltan,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yayımlayan, temsil eden veya başka bir suretle yayan kimse; işleme, çoğaltma, temsil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yayım tekniği icabı zaruri görülen değiştirmeleri eser sahibinin hususi bir izni olmaksızın 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yapabilir.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21.2.2001-4630/9) Eser sahibi, kayıtsız ve şartsız olarak yazılı izin vermiş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olsa bile şeref ve itibarını zedeleyen veya eserin mahiyet ve hususiyetlerini bozan her türlü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değiştirilmeleri menedebilir. Menetme yetkisinden bu hususta sözleşme yapılmış olsa bile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vazgeçmek hükümsüzdür.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4. Eser Sahibinin Zilyed ve Malike Karşı Hakları: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17 -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21.2.2001-4630/10) Eser sahibi, gerekli durumlarda, aslın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maliki ve zilyedinden, koruma şartlarını yerine getirmek kaydıyla, 4 üncü maddenin 1 inci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2 nci bendlerinde sayılan güzel sanat eserlerinin ve 2 nci maddenin 1 inci bendinde ve 3 üncü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maddede sayılıp da yazarlarla bestecilerin el yazısıyla yazılmış eserlerinin asıllarından geçici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süre için yararlanmayı talep etme hakkına sahiptir. Eser sahibinin bu hakkı, bu eserlerin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ticaretini yapanlar tarafından eseri satın alan veya elde eden kişilere müzayede ve satış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kataloğu veya ilgili belgeler ile açıklanır.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(Değişik:7.6.1995-4110/7) Aslın maliki, eser sahibi ile yapmış olduğu sözleşme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şartlarına göre eser üzerinde tasarruf edebilir. Ancak eseri bozamaz ve yok edemez ve eser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sahibinin haklarına zarar veremez.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(Ek :7.6.1995-4110/7) Eserin tek ve özgün olması durumunda eser sahibi, kendisine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ait tüm dönemleri kapsayan çalışma ve sergilerde kullanmak amacıyla, koruma şartlarını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yerine getirerek iade edilmek üzere eseri isteyebilir.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III- Hakların Kullanılması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a) Genel Olarak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18-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21.2.2001-4630/11) Mali hakları kullanma yetkisi münhasıran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sahibine aittir.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Aralarındaki özel sözleşmeden veya işin mahiyetinden aksi anlaşılmadıkça; memur,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hizmetli ve işçilerin işlerini görürken meydana getirdikleri eserler üzerindeki haklar bunları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çalıştıran veya tayin edenlerce kullanılır. Tüzel kişilerin uzuvları hakkında da bu kural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eserin yapımcısı veya yayımcısı, ancak eserin sahibi ile yapacağı sözleşmeye göre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mali hakları kullanabilir.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b) Hakları Kullanabilecek Kimseler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19 -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 14 ve 15 inci maddelerin birinci fıkralarıyla kendisine tanınan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salahiyetlerin kullanılış tarzlarını tespit etmemişse yahut bu hususu her hangi bir kimseye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bırakmamışsa bu salahiyetlerin ölümünden sonra kullanılması, vasiyeti tenfiz memuruna, bu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tayin edilmemişse sırasıyla sağ kalan eşi ile çocuklarına ve mensup mirasçılarına, anababasına,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kardeşlerine aittir.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(Değişik: 21.2.2001-4630/12) Eser sahibinin ölümünden sonra yukarıdaki fıkrada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sayılan kimseler eser sahibine 14, 15 ve 16 ncı maddelerin üçüncü fıkralarında tanınan hakları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sahibinin ölümünden itibaren 70 yıl kendi namlarına kullanabilirler.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 veya birinci ve ikinci fıkralara göre salahiyetli olanlar, salahiyetlerini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kullanmazlarsa, eser sahibinden veya halefinden mali bir hak iktisap eden kimse meşru bir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menfaatı bulunduğunu ispat şartıyla, eser sahibine 14, 15 ve 16 ncı maddelerin üçüncü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fıkralarında tanınan hakları kendi namına kullanabilir.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Salahiyetli kimseler birden fazla olup müdahale hususunda birleşemezlerse, mahkeme,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sahibinin muhtemel arzusuna en uygun bir şekilde basit yargılama usulü ile ihtilafı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halleder.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(Değişik:1.11.1983-2936/2) 18 inci madde ile yukarıdaki fıkralarda sayılan salahiyetli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kimselerden hiç biri bulunmaz veya bulunup da salahiyetlerini kullanmazlarsa yahut ikinci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fıkrada belirlenen süreler bitmişse eser memleketin kültürü bakımından önemli görüldüğü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takdirde Kültür ve Turizm Bakanlığı 14, 15, 16 ncı maddelerin üçüncü fıkralarında eser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sahibine tanınan hakları kendi namına kullanabilir.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IV- Mali Haklar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1. Genel Olarak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20 -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1.11.1983-2936/ 3) Henüz alenileşmemiş bir eserden her ne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şekil ve tarzda olursa olsun faydalanma hakkı münhasıran eser sahibine aittir. Alenileşmiş bir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eserden, eser sahibine münhasıran tanınan faydalanma hakkı, bu Kanunda mali hak olarak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gösterilenlerden ibarettir. Mali haklar birbirine bağlı değildir. Bunlardan birinin tasarrufu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kullanılması diğerine tesir etmez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3.3.2004-5101/28): Yürürlükten kaldırılmıştır.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3.3.2004-5101/28): Yürürlükten kaldırılmıştır.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işlenmenin sahibi, kendisine bu sıfatla tanınan mali hakları, işleme hususunun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serbest olduğu haller dışında, asıl eser sahibinin müsaade ettiği nispette kullanabilir.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2. Çeşitleri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a) İşleme Hakkı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21 -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eserden, onu işleme suretiyle faydalanma hakkı münhasıran eser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sahibine aittir.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b) Çoğaltma Hakkı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22 -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21.2.2001-4630/13) Bir eserin aslını veya kopyalarını, herhangi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şekil veya yöntemle, tamamen veya kısmen, doğrudan veya dolaylı, geçici veya sürekli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olarak çoğaltma hakkı münhasıran eser sahibine aittir.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(Değişik:7.6.1995-4110) Eserlerin aslından ikinci bir kopyasının çıkarılması ya 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eserin işaret, ses ve görüntü nakil ve tekrarına yarayan, bilinen ya da ileride geliştirilecek olan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her türlü araca kayıt edilmesi, her türlü ses ve müzik kayıtları ile mimarlık eserlerine ait plan,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proje krokilerin uygulanması da çoğaltma sayılır. Aynı kural, kabartma ve delikli kalıplar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hakkında da geçerlidir.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(Değişik:7.6.1995-4110) Çoğaltma hakkı, bilgisayar programının geçici çoğaltılmasını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gerektirdiği ölçüde, programın yüklenmesi, görüntülenmesi, çalıştırılması, iletilmesi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depolanması fiillerini de kapsar.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c) Yayma Hakkı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23 -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21.2.2001-4630/14) Bir eserin aslını veya çoğaltılmış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nüshalarını, kiralamak, ödünç vermek, satışa çıkarmak veya diğer yollarla dağıtmak hakkı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münhasıran eser sahibine aittir.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sahibinin izniyle yurt dışında çoğaltılmış nüshaların yurt içine getirilmesi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bunlardan yayma yoluyla faydalanma hakkı münhasıran eser sahibine aittir. Yurt dışında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çoğaltılmış nüshalar her ne surette olursa olsun eser sahibinin ve/veya eser sahibinin iznini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haiz yayma hakkı sahibinin izni olmaksızın ithal edilemez. Kiralama ve kamuya ödünç verme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yetkisi eser sahibinde kalmak kaydıyla, belirli nüshaların hak sahibinin yayma hakkını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kullanması sonucu mülkiyeti devredilerek ülke sınırları içinde ilk satışı veya dağıtımı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yapıldıktan sonra bunların yeniden satışı eser sahibine tanınan yayma hakkını ihlal etmez.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eserin veya çoğaltılmış nüshalarının kiralanması veya ödünç verilmesi şeklinde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yayımı, eser sahibinin çoğaltma hakkına zarar verecek şekilde, eserin yaygın kopyalanmasına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yol açamaz. Bu maddenin uygulanmasına ilişkin usul ve esaslar Kültür ve Turizm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Bakanlığınca hazırlanacak bir yönetmelikle düzenlenir.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ç) Temsil Hakkı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24 -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21.2.2001-4630) Bir eserden, doğrudan doğruya yahut işaret,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ses veya resim nakline yarayan aletlerle umumi mahallerde okumak, çalmak, oynamak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göstermek gibi temsil suretiyle faydalanma hakkı münhasıran eser sahibine aittir.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Temsilin umuma arz edilmek üzere vuku bulduğu mahalden başka bir yere teknik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vasıta ile nakli de eser sahibine aittir.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(Ek :1.11.1983-2936/4) Temsil hakkı; eser sahibinin veya meslek birliğine üye olması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halinde, yetki belgesinde belirttiği yetkiler çerçevesinde meslek birliğinin yazılı izni olmadan,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diğer gerçek ve tüzel kişilerce kullanılamaz. Ancak, 33 üncü ve 43 üncü maddelerdeki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hükümler saklıdır.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d) İşaret, Ses ve/veya Görüntü Nakline Yarayan Araçlarla Umuma İletim Hakkı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25 -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21.2.2001-4630/15) Bir eserin aslını veya çoğaltılmış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nüshalarını, radyo-televizyon, uydu ve kablo gibi telli veya telsiz yayın yapan kuruluşlar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vasıtasıyla veya dijital iletim de dahil olmak üzere işaret, ses ve/veya görüntü nakline yarayan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araçlarla yayınlanması ve yayınlanan eserlerin bu kuruluşların yayınlarından alınarak başka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yayın kuruluşları tarafından yeniden yayınlanması suretiyle umuma iletilmesi hakkı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münhasıran eser sahibine aittir.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sahibi, eserinin aslı ya da çoğaltılmış nüshalarının telli veya telsiz araçlarla satışı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veya diğer biçimlerde umuma dağıtılmasına veya sunulmasına ve gerçek kişilerin seçtikleri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yer ve zamanda eserine erişimini sağlamak suretiyle umuma iletimine izin vermek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yasaklamak hakkına da sahiptir.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madde ile düzenlenen umuma iletim yoluyla eserlerin dağıtım ve sunumu eser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sahibinin yayma hakkını ihlal etmez.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3. Süreler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a) Genel Olarak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26 -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sahibine tanınan mali haklar zamanla mukayyettir. 46 ve 47 nci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maddelerdeki haller dışında koruma süresinin bitiminden sonra herkes, eser sahibine tanınan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mali haklardan faydalanabilir.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eserin aslı veya işlenmeleri için tanınan koruma süreleri birbirine tabi değildir.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hüküm 9 uncu maddenin birinci fıkrasındaki eserler hakkında da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Koruma süresi, eserin alenileşmesinden önce cereyana başlamaz.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Forma veya fasikül halinde yayımlanan eserlerde son forma veya fasikülün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yayımlandığı tarih, eserin aleniyeti tarihi sayılır. Fasıla ile yayımlanan müteaddit ciltlerden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müteşekkil eserlerin her bir cildi ile bülten, risale, mevkute ve yıllıklar gibi eserlerde aleniyet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tarihi bunlardan her birinin yayımlanma tarihidir.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Aleniyet tarihinden başlayan süreler eserin ilk defa aleniyetleştiği veya dördüncü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fıkraya göre alenileşmiş sayıldığı yıldan sonraki senenin ilk gününden itibaren hesap olunur.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sahibinin ölümünden itibaren başlayan sürelerin hesabında eser sahibinin öldüğü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seneyi takip eden yılın ilk günü başlangıç tarihi sayılır. 10 uncu maddenin birinci fıkrasında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zikredilen hallerde süre, eser sahiplerinden son sağ kalanın ölüm tarihinden sonra başlar.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b) Sürelerin Devamı (Değişik:7.6.1995-4110/10)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27 -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Koruma süresi eser sahibinin yaşadığı müddetçe ve ölümünden itibaren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70 yıl devam eder. (Ek: 21.2.2001-4630/16) Bu süre, eser sahibinin birden fazla olması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durumunda, hayatta kalan son eser sahibinin ölümünden itibaren 70 yıl geçmekle son bulur.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Sahibinin ölümünden sonra alenileşen eserlerde koruma süresi ölüm tarihinden sonra 70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yıldır.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12 nci maddenin birinci fıkrasındaki hallerde koruma süresi, eserin aleniyet tarihinden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sonra 70 yıldır; meğer ki eser sahibi bu sürenin bitmesinden önce adını açıklamış bulunsun.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İlk eser sahibi tüzel kişi ise, koruma süresi aleniyet tarihinden itibaren 70 yıldır.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c) Türkçe Tercüme Hususunda Koruma Süresi: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28-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(21.2.2001-4630/36-b) Yürürlükten kaldırılmıştır.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ç) El İşleri, Küçük Sanat Eserleri, Fotoğraf ve Sinema Eserlerinde Süre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29 -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(21.2.2001-4630/36-c) Yürürlükten kaldırılmıştır.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B) Tahditler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I- Amme İntizamı Mülahazasıyla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30-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sahibine tanınan haklar, eserin ispatı maksadıyla mahkeme ve diğer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resmi makamlar huzurunda ve alelıtlak zabıta ve ceza işlerinde bir muameleye konu teşkil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etmek üzere kullanılmasına mani değildir. Fotoğraflar, umumi emniyet mülahazasıyla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adli maksatlar için sahibinin rızası alınmaksızın, resmi makamlar veya bunların emriyle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başkaları tarafından her şekilde çoğaltılabilir ve yayılabilir.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Eserin herhangi bir suretle ticaret mevkiine konmasını, temsilini veya diğer şekillerde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kullanılmasını men eden yahut müsaade veya kontrole bağlı tutan kamu hukuku hükümleri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mahfuzdur.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II- Genel Menfaat Mülahazasıyla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1. Mevzuat ve İçtihatlar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31 -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Resmen yayımlanan veya ilan olunan, kanun tüzük, yönetmelik, tebliğ,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genelge ve kazai kararların çoğaltılması, yayılması, işlenmesi veya her hangi bir suretle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bunlardan faydalanma serbesttir.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2. Nutuklar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32 -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Büyük Millet Meclisinde ve diğer resmi meclis ve kongrelerde,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mahkemelerde, umumi toplantılarda söylenen söz ve nutukların haber ve malumat verme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maksadıyla çoğaltılması, umumi mahallerde okunması veya radyo vasıtasıyla ve başka suretle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yayımı serbesttir.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Hadisenin mahiyeti ve vaziyetin icabı gerektirmediği hallerde söz ve nutuk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sahiplerinin adı zikredilmeyebilir.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söz ve nutukları birinci fıkrada zikredilenden başka bir maksatla çoğaltmak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diğer bir suretle yaymak eser sahibine aittir.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3. Temsil Serbestisi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33 -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21.2.2001-4630/17) Yayımlanmış bir eserin, tüm eğitim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öğretim kurumlarında, yüzyüze eğitim ve öğretim maksadıyla doğrudan veya dolaylı kâr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amacı gütmeksizin temsili, eser sahibinin ve eserin adının mutad şekilde açıklanması şartıyla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serbesttir.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4. Eğitim ve Öğretim İçin Seçme ve Toplama Eserler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34-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(Değişik:7.6.1995-4110/13) Yayımlanmış musiki, ilim ve edebiyat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eserlerinden ve alenileşmiş güzel sanat eserlerinden, maksadın haklı göstereceği bir nispet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dahilinde iktibaslar yapılmak suretiyle, hal ve vaziyetinden eğitim ve öğretim gayesine tahsis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edildiği anlaşılan seçme ve toplama eserler vücuda getirilmesi serbesttir. 2 inci maddenin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üçüncü bendinde ve 4 üncü maddenin birinci fıkrasının birinci ve beşinci bentlerinde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gösterilen neviden eserler, ancak seçme ve toplama eserin münderecatını aydınlatmak üzere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iktibas edilebilir. Ancak bu serbestlik, hak sahibinin meşru menfaatlerine haklı bir sebep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olmadan zarar verir veya eserden normal yararlanma ile çelişir şekilde kullanılamaz.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Münhasıran okullara mahsus olarak hazırlanan ve Milli Eğitim Bakanlığı tarafından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onanan (okul-radyo) yayımları için de birinci fıkra hükümleri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(Değişik: 21.2.2001-4630/18) Yayımlanmış musiki, ilim ve edebiyat eserlerinden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alenileşmiş güzel sanat eserlerinden, iktibaslar yapılmak suretiyle eğitim ve öğretim gayesi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dışında seçme ve toplama eserler vücuda getirilmesi ancak eser sahibinin izniyle mümkündür.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Bütün bu hallerde eser ve eser sahibinin adı mutat şekilde zikredilmek icap eder.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5. İktibas Serbestisi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35 -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eserden aşağıdaki hallerde iktibas yapılması caizdir: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Alenileşmiş bir eserin bazı cümle ve fıkralarının müstakil bir ilim ve edebiyat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eserine alınması: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Yayımlanmış bir bestenin en çok tema, motif, pasaj ve fikir nevinden parçalarının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müstakil bir musiki eserine alınması;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3.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Alenileşmiş güzel sanat eserlerinin ve yayımlanmış diğer eserlerin, maksadın haklı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göstereceği bir nispet dahilinde ve münderecatını aydınlatmak maksadıyla bir ilim eserine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konulması;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4.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Alenileşmiş güzel sanat eserlerinin ilmi konferans veya derslerde konuyu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aydınlatmak için projeksiyon ve buna benzer vasıtalarla gösterilmesi.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İktibasın belli olacak şekilde yapılması lazımdır. İlim eserlerinde iktibas hususunda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kullanılan eserin ve eser sahibinin adından başka bu kısmın alındığı yer belirtilir.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6. Gazete Münderecatı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36 -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Basın Kanununun 15 inci maddesi hükmü mahfuz kalmak üzere basın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veya radyo tarafından umuma yayılmış bulunan günlük havadisler ve haberler serbestçe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iktibas olunabilir.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Gazete veya dergilerde çıkan içtimai, siyasi veya iktisadi günlük meselelere müteallik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makale ve fıkraların iktibas hakkı sarahaten mahfuz tutulmamışsa aynen veya işlenmiş şekilde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diğer gazete ve dergiler tarafından alınması ve radyo vasıtasıyla ve diğer bir suretle yayılması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serbesttir. İktibas hakkı mahfuz tutulsa bile sözü geçen makale ve fıkraların kısaltılarak basın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özetleri şeklinde alınması, radyo vasıtasıyla veya diğer bir suretle yayılması caizdir.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Bütün bu hallerde, iktibas edilen gazete, dergi ve ajansın ve eğer bunlar da başka bir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kaynaktan alınmışlarsa o kaynağın adı, tarih ve sayısından başka makale sahiplerinin adı,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müstear adı veya alameti zikredilmek icap eder.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7. Haber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37 -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21.2.2001-4630/19) Haber mahiyetinde olmak ve bilgilendirme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kapsamını aşmamak kaydıyla, günlük hadiselere bağlı olarak fikir ve sanat eserlerinden bazı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parçaların işaret, ses ve/veya görüntü nakline yarayan vasıtalara alınması mümkündür. Bu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şekilde alınmış parçaların çoğaltılması, yayılması, temsil edilmesi veya radyo ve televizyon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gibi araçlarla yayınlanması serbesttir. Bu serbestlik, hak sahibinin hukuki menfaatlerine zarar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verecek şekilde veya eserden normal yararlanmaya aykırı biçimde kullanılamaz.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III- Hususi Menfaat Mülahazasıyla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1. Şahsen Kullanma: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38 -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(Değişik:7.6.1995-4110/14; Değişik: 21.2.2001-4630/19) Bütün fikir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sanat eserlerinin, kar amacı güdülmeksizin şahsen kullanmaya mahsus çoğaltılması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mümkündür. Ancak, bu çoğaltma hak sahibinin meşru menfaatlerine haklı bir sebep olmadan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zarar veremez ya da eserden normal yararlanmaya aykırı olamaz.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(21.2.2001-4630/36-d) 2 nci fıkra yürürlükten kaldırılmıştır.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Sözleşmede belirleyici hükümlerinin yokluğu durumunda, hata düzeltme de dahil,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bilgisayar programının düşünüldüğü amaca uygun kullanımı için gerekli olduğu durumda,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bilgisayar programının onu hukuki yollardan edinen kişi tarafından çoğaltılması ve işlenmesi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serbesttir.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Bilgisayar programını yasal yollardan edinen kişinin programı yüklemesi, çalıştırması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 hataları düzeltmesi sözleşme ile önlenemez. Bilgisayar programının kullanımı için gerekli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olduğu sürece, bilgisayar programını kullanma hakkına sahip kişinin bir adet yedekleme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kopyası yapması sözleşme ile önlenemez.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Bilgisayar programının kullanım hakkına sahip kişinin yapmaya hak kazandığı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bilgisayar programının yüklenmesi, görüntülenmesi çalıştırılması, iletilmesi veya depolanması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fiillerini ifa ettiği sırada, bilgisayar programının herhangi bir öğesi altında yatan düşünce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ilkeleri belirlemek amacı ile, programın işleyişini gözlemlemesi, tetkik etmesi ve sınaması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serbesttir.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Bağımsız yaratılmış bir bilgisayar programı ile diğer programların ara işlerliğini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gerçekleştirmek üzere gerekli bilgileri elde etmek için, bilgisayar programının çoğaltılması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işlenmesi anlamında kod’un çoğaltılmasının ve kod formunun çevirisinin de zorunlu olduğu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durumlarda, bu fiillerin ifası aşağıdaki şartların karşılanması halinde serbesttir: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fiillerin, ruhsat sahibi veya bir bilgisayar programının kopyasını kullanma hakkı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sahibi diğer bir bilgisayar sahibi diğer bir kişi tarafından veya onların adına bunu yapmaya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yetkili kişi tarafından ifa edilmesi,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Ara işlerliği gerçekleştirmek için gerekli bilginin, (1) numaralı bentte belirtilen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kişilerin kullanımlarına sunulmaması,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3.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fiillerin, ara işlerliği gerçekleştirmek için gereken program parçaları ile sınırlı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olması.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Yukarıdaki fıkra hükümleri, onun uygulanması ile elde edilen bilgilerin;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Bağımsız yaratılmış bilgisayar programının ara işlerliğini gerçekleştirmenin dışında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diğer amaçlar için kullanılmasına,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Bağımsız yaratılmış bilgisayar programının ara işlerliği için gerekli olduğu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durumlar dışında başkalarına verilmesine,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3.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İfade ediliş bakımından esastan benzer bir bilgisayar programının geliştirilmesi,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üretilmesi veya pazarlanması veya fikri hakları ihlal eden herhangi diğer bir fiil için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kullanılmasına,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izin vermez.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Altıncı ve Yedinci fıkra hükümleri, programdan normal yararlanma ile çelişir veya hak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sahibinin meşru yararlarına makul olmayan müdahale eder şekilde kullanılmasına izin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verecek tarzda yorumlanamaz.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2. Bestekarlara Tanınan Haklar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39 -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(21.2.2001-4630/36-e) Yürürlükten kaldırılmıştır.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3. Kopya ve Teşhir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40 -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Umumi yollar, caddeler ve meydanlara, temelli kalmak üzere konulan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güzel sanat eserlerini; resim, grafik, fotoğraf vesaire ile çoğaltma, yayma, umumi mahallerde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projeksiyonla gösterme, radyo ve benzeri vasıtalarla yayımlama caizdir. Bu salahiyet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mimarlık eserlerinde yalnız dış şekle münhasırdır.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Üzerlerine, sahibi tarafından sarahaten men edici bir kayıt konulmuş olmadıkça güzel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sanat eserleri, malikleri veya bunların muvafakatıyla başkaları tarafından umumi mahallerde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teşhir edilebilir.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Açık artırma ile satılacak eserler umuma teşhir olunabilir. Umumi mahallerde teşhir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edilen veya açık arttırmaya konulan bir eseri sergi veya arttırmayı tertip eden kimseler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tarafından bu maksatlarda çıkarılacak katalog, kılavuz veya bunlara benzer matbualar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vasıtasıyla çoğaltma ve yayma caizdir.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hallerde, aksine yerleşmiş adet yoksa, eser sahibinin adının zikrinden vazgeçilebilir.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4. Umuma Açık Mahallerde Eser, İcra, Fonogram, Yapım ve Yayınların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Kullanılması ve/veya İletilmesine İlişkin Esaslar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3.3.2004-5101/11):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41 -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Girişi ücretli veya ücretsiz umuma açık mahaller; eser, icra, fonogram,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yapım ve yayınların kullanım ve/veya iletimine ilişkin 52 nci maddeye uygun sözleşme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yaparak hak sahiplerinden veya üyesi oldukları meslek birliklerinden izin alır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sözleşmelerde yazılı malî hak ödemelerini bu madde hükümlerine göre yaparlar.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Eser, icra, fonogram, yapım ve yayınları kullanan ve/veya ileten umuma açık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mahaller; mahallin bulunduğu bölgenin özelliği, mahallin nitelik ve niceliği, fikrî mülkiyete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konu eser, icra, fonogram, yapım ve yayınların mahalde sunulan ürün veya hizmetin ayrılmaz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parçası ve ürün veya hizmete katkısı olup olmadığı ve benzeri hususlar dikkate alınmak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suretiyle sınıflandırılır veya sınıflandırma dışı bırakılır.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Faaliyet gösterdikleri sektörlerde; eser sahipleri ve/veya bağlantılı hak sahipleri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meslek birlikleri, yapılan sınıflandırmaya bağlı olarak eser, icra, fonogram, yapım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yayınların kullanımından ve/veya iletiminden kaynaklanan ödemelere ilişkin tarifeleri tespit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ederler. Meslek birlikleri ile umuma açık mahaller arasındaki sözleşmeler, bu tarife bedelleri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veya taraflarca yapılabilecek müzakereler sonucu belirlenecek bedeller üzerinden yapılır.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Tarifelere ilişkin sözleşmelerde takvim yılı esas alınır ve bu tarifeler takvim yılı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başından itibaren geçerli olur.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madde hükümlerinin uygulanmasını teminen: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Meslek birlikleri temsil ettikleri eser, icra, fonogram ve yapımlar ile üyelerine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ilişkin bilgileri, Bakanlığa bildirmek zorundadırlar. Bu bildirimler her üç ayda bir güncellenir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 Bakanlıkça oluşturulan ortak bir veri tabanı üzerinden ilgili taraflara açılır.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sahipleri alanında kurulmuş meslek birlikleri veya bağlantılı hak sahipleri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alanında kurulmuş meslek birlikleri veya aynı sektörlerde faaliyet gösteren meslek birlikleri,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biraraya gelerek protokole bağlamak suretiyle ortak tarifeler belirleyebilirler. Ortak tarifeler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protokole taraf meslek birlikleri açısından bağlayıcıdır.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Meslek birlikleri, tarifeler veya ortak tarifeleri her takvim yılının dokuzuncu ayında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kullanıcıları temsil eden ve kanunla kurulmuş kamu kurumu niteliğindeki meslek kuruluşları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ile Bakanlığa bildirirler ve kamuoyuna duyururlar. Umuma açık mahaller, müzakere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sözleşme yapılmasına ilişkin verecekleri bağlayıcı nitelikteki yetki belgeleri ile üye oldukları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meslek kuruluşları aracılığıyla da tarifeleri veya ortak tarifeleri müzakere edebilir ve sözleşme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yapabilirler. Ancak, tarifelerin götürü usulde tespit edilmesi halinde umuma açık mahaller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sadece meslek kuruluşları aracılığı ile müzakere edebilir ve sözleşme yapabilirler.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Onuncu ayda umuma açık mahaller veya meslek kuruluşları ile meslek birlikleri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arasında tarifeler veya ortak tarifeler üzerinde uzlaşma sağlanamaması ve sözleşme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yapılamaması halinde, en geç bu ayın sonuna kadar, meslek birlikleri ve/veya meslek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kuruluşları tarafından bu tarifelerin Bakanlıkça oluşturulacak uzlaştırma komisyonunda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müzakere edilmesi talep edilebilir.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Uzlaştırma komisyonu, taraflardan birinin talebi ve Bakanlığın uygun görmesi halinde,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tarifeleri müzakere etmek üzere, Bakanlık tarafından talep tarihinden itibaren onbeş gün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içinde oluşturulur. Komisyon Bakanlıktan bir, Rekabet Kurumundan iki temsilci ve ilgili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meslek birlikleri ile kullanıcıları temsil eden meslek kuruluşlarının birer temsilcisinden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oluşur. Bakanlık temsilcisi aynı zamanda komisyon başkanıdır. Aynı usulle, komisyon üye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sayısı kadar yedek üye seçilir. Komisyonun sekreterya hizmetleri Bakanlık ilgili birimi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tarafından yürütülür.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Komisyon, oluşturulduğu tarihten itibaren onbeş gün içinde, raporunu hazırlayarak,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Bakanlığa ve taraflara bildirir. Umuma açık mahaller ve meslek birlikleri, Komisyon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raporunun açıklandığı tarihten itibaren onbeş gün içinde, meslek birliklerinin açıklamış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oldukları tarifeleri veya müzakereler neticesinde mutabakata vardıkları tarifeleri sözleşmeye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bağlayabilirler.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Meslek birliklerince belirlenen tarife veya ortak tarifeler üzerinden sözleşmenin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yapılmaması halinde, taraflar yargı yoluna başvurabilirler. Yargılama sürecinde, bir önceki yıl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sözleşme yapmış olan mahaller, ilgili meslek birlikleri aksini bildirmedikçe, dava konusu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tarifenin 1/4’ünü dava sonuçlanıncaya kadar her üç ayda bir meslek birlikleri adına açılmış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banka hesabına yatırmak suretiyle eser, icra, fonogram, yapım ve yayınları kullanabilir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ve/veya iletebilirler. Bir önceki yıl sözleşme yapmamış umuma açık mahaller ile ilk defa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sözleşme yapacak umuma açık mahallerin bu fıkrada öngörüldüğü şekilde eser, icra,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fonogram, yapım ve yayınları kullanabilmeleri ve/veya iletebilmeleri ise ilgili meslek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birliklerinin iznine bağlıdır. Dava sonuçlanıncaya kadar bu şekilde ödenen miktar, mahkeme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kararıyla tespit edilen tarife bedelinden mahsup edilir.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Tarifelerin tespit edilmesinde ve uzlaşmazlıkların hallinde, bu Kanunun 42/A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maddesinin üçüncü fıkrasında yer alan, tarife tespitine ilişkin esaslar dikkate alınır.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Mahallerde kullanılan ve/veya iletimi yapılan eser, icra, fonogram, yapım ve yayınlar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üzerinde hak sahibi olan gerçek veya tüzel kişiler, bunların kullanımına ve/veya iletimine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ilişkin ödemelerin yapılmasını ancak yetki verdikleri meslek birlikleri aracılığı ile talep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edebilirler. Sinema eserleri bakımından bu fıkranın uygulanması zorunlu değildir.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Sınıflandırma, uzlaştırma komisyonuna başvuru halinde Bakanlıkça alınacak ücretler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 uzlaştırma komisyonunun çalışması ile bu maddenin uygulanmasına ilişkin diğer usul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esaslar Bakanlıkça çıkarılacak yönetmelik ile belirlenir.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IV- Hükümete Tanınan Yetkiler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1. Meslek Birliklerinin Kurulması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42-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21.2.2001-4630/21; 3.3.2004-5101/12): Eser sahipleri ve eser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sahiplerinin hakları ile bağlantılı hak sahipleri ile bu Kanunun 52 nci maddesine uygun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biçimde düzenlenmiş sözleşmelerle eser veya hak sahibinden mali hakları kullanma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yetkilerini devralarak bu Kanunun 10 uncu maddesine göre ilim-edebiyat eserleri üzerindeki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hakları kullanarak, süreli olmayan yayınları çoğaltan ve yayanlar, üyelerinin ortak çıkarlarını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korumak ve bu Kanun ile tanınmış hakların idaresini ve takibini, alınacak ücretlerin tahsilini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 hak sahiplerine dağıtımını sağlamak üzere, Kültür ve Turizm Bakanlığınca hazırlanan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Bakanlar Kurulunca onaylanan tüzük ve tip statülere uygun olarak tespit edilecek alanlarda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birden fazla meslek birliği kurabilirler. Eser sahipleri veya icracı sanatçılar bakımından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zorunlu organlarının asıl üye sayısının dört katı kadar; yapımcılar veya radyo-televizyon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kuruluşları bakımından bu organların asıl üye sayısının iki katı kadar üye olma niteliklerini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taşıyan gerçek veya tüzel kişiler meslek birliği olarak faaliyet gösterebilmek için izin almak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üzere Bakanlığa başvurmak zorundadırlar. Meslek birlikleri bu izni aldıktan sonra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kuruldukları alanda faaliyet gösterirler.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21.2.2001-4630/21) Aynı alanda, başka bir meslek birliğinin kurulabilmesi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için, yukarıda zikredilen kurucu üye sayılarından az olmamak kaydıyla o alanda kurulmuş 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fazla üyesi olan meslek birliğinin üye tam sayısının 1/3 ü kadar üye olma niteliklerini taşıyan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gerçek veya tüzel kişiler faaliyet izni almak üzere Bakanlığa başvururlar. Bakanlığın bu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başvuruyu uygun bularak izin vermesi halinde faaliyet gösterirler. Her birlik ihtiyaçlar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doğrultusunda şubeler açarak çalışabilir. Aynı alanda kurulmuş en az iki meslek birliği,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Bakanlıkça hazırlanan tüzük ve tip statülerin belirlediği usul ve esaslar çerçevesinde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federasyon kurabilir. Aynı alanda birden fazla federasyon kurulamaz.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Meslek birlikleri ve federasyon özel hukuka tabi tüzel kişilerdir. Üyeleri sermaye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koymak, kar ve zarara, hukuki mesuliyete iştirak etmekle yükümlü tutulamazlar.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Meslek birlikleri ve federasyonun tip statülerinde genel kurul, yönetim kurulu,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denetleme kurulu, teknik-bilim kurulu ve haysiyet kurulu mecburi organ olarak düzenlenir.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birliklerin ve federasyonun kurulması, kontrolü, denetlenmesi ile ilk genel kurullarını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toplayabilmeleri için gerekli en az üye sayısı diğer ihtiyari organları, kurullarının teşekkül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tarzı, üye sayısı ve görevleri, üyeliğe girme, çıkma ve çıkarılma şartları, şubelerini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kurabilecekleri bölgelerin tespiti, yurt içi ve yurt dışındaki kamu kurum ve kuruluşları, gerçek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 özel hukuk tüzel kişileri ile olan ilişkileri, bu ilişkilerdeki hak ve yetkileri, üyeleriyle olan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mali ilişkileri, elde edilen telif ücreti ve tazminatların dağıtımı ve diğer usul ve esaslara ilişkin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hususlar, ilgili kuruluşların görüşleri alındıktan sonra Kültür ve Turizm Bakanlığınca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hazırlanacak tüzük ile belirlenir.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6/10/1983 tarihli ve 2908 sayılı Dernekler Kanununun 21 inci maddesinin ikinci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fıkrası, 30, 37, 40, 42, 43, 44, 45, 48, 65, 66, 67, 68, 69, 70 ve 90 ıncı maddeleri, bu maddeye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göre kurulacak meslek bilgileri ve federasyon için de ceza hükümleriyle birlikte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21.2.2001-4630/21) Eser sahipleri ile bağlantılı hak sahiplerinin bu Kanunla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tanınmış hakları, ülke içinde bu maddeye göre kurulan meslek birlikleri dışında; başka birlik,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dernek ve benzeri kuruluşlar tarafından takip edilemez. Bu maddede geçen üyelik, kurucu üye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sayısı ve üye tam sayısı gibi hususlar bu Kanunun yürürlüğe girdiği tarihten önce kurulmuş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olan meslek birlikleri için de aranır. Bütün meslek birlikleri Kanunun yürürlüğe girmesinden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itibaren 6 ay içerisinde bu maddede getirilen esaslara uygun hale gelmek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mecburiyetindedirler. Bu süre içinde bu şartı yerine getirmeyen meslek birlikleri 6 ay sonunda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kendiliğinden dağılmış sayılır.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2. Meslek Birliklerinin Yükümlülükleri ve Tarife Tespitine İlişkin Esaslar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3.3.2004-5101/13):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42/A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Kanunun 42 nci maddesinde öngörülen amaçlarla hakların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idaresini sağlamak üzere kurulan meslek birlikleri;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Temsil ettikleri eser, icra, fonogram ve yapımlar ile üyelerine ilişkin tüm bilgileri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Bakanlığa bildirmek ve ilgili kişilere açık bu bildirimi her üç ayda bir güncellemekle,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Üyesi olan hak sahiplerinin faaliyetlerinden kaynaklanan haklarının idaresini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hakkaniyete uygun koşullarda sağlamakla,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3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. Üyelerinin haklarının idaresine ilişkin faaliyetlerinden elde ettikleri gelirleri,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dağıtım plânlarına uygun olarak hak sahiplerine dağıtmakla,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4.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Yazılı talepte bulunan ilgili kişilere, temsil ettikleri eser, icra, fonogram ve yapımlar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ile ilgili bilgileri vermekle,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5.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Sözleşme yapılırken idare ettikleri haklara ilişkin olarak hakkaniyete uygun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davranmakla, kendi maddî ve/veya manevî menfaatleri bakımından gerekli gördükleri indirim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veya ödeme kolaylıklarını sağlamakla,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6.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Sözleşme yapılabilmesi için idaresini sağladıkları haklara ilişkin ücret tarifelerini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süresinde belirlemek ve belirlenen tarifeleri ve bu tarifelerdeki her türlü değişikliği süresinde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duyurmakla,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7.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Hesaplarını yeminli malî müşavirlere onaylatmakla,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Yükümlüdürler.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Yukarıdaki fıkranın radyo-televizyon kuruluşlarının yayınları bakımından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uygulanmasında Radyo ve Televizyon Üst Kurulu kayıtları esas alınır.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Tarifelerin tespit edilmesinde; tarifelerin uluslararası uygulamaların ülkenin ekonomik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 toplumsal koşullarına uyarlanabilirliği göz önünde bulundurularak makul seviyede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belirlenmesi ile teknolojik alandaki değişimlerin yanı sıra eser, icra, fonogram, yapım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yayınların yaratıldığı ve kullanıldığı sektörlerin yapısını tahrip edici, üretimi ve kullanımı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engelleyici ve genel kabul görmüş uygulamalara zarar verici bir etki yaratılmaması, rekabeti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bozucu şartlar oluşturulmaması, yapılan sınıflandırma, ilgili sektörlerdeki ürün fiyatları ve bu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sektörlerin gayrisafi millî hâsıladaki payı, eser, icra, fonogram, yapım ve yayınların kullanım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ve/veya iletim sıklığı, birim fiyat veya götürü usulü ödeme, ödeme plânı ve benzeri hususlar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esas alınır.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Aynı alanda ve/veya sektörde faaliyet gösteren birlikler, tarife tespitinde, sözleşme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yapılmasında ve bu Kanunun uygulanması ile ilgili diğer iş ve işlemlerde birlikte hareket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edebilirler.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Ortak tarife yapılmış olması halinde, aynı alanda faaliyet gösteren meslek birlikleri,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tarifelere esas olmak üzere her takvim yılının başında, alandaki temsil kabiliyetleri ile temsil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ettikleri eser, icra, fonogram, yapım ve yayınlara ilişkin kullanım oranlarını tespit ederek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Bakanlığa bildirmek zorundadırlar. Bu oranların tespitinde anlaşma sağlanamaması ve/veya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oranların Bakanlığa bildirilmemesi halinde, Bakanlıkça oluşturulacak bir komisyon bu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tespiti yapar. Bu tespit yapılıncaya kadar, sözleşme yapmış kullanıcılar, ödemeleri gereken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meblağı, Bakanlığın talebi üzerine mahkemece belirlenmiş tevdi mahalline yatırırlar. Burada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toplanan meblağ, komisyon çalışma giderleri mahsup edildikten sonra, ilgili meslek birlikleri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arasında, komisyonca tespit edilen orana ya da herhangi bir aşamada, birliklerin aralarında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anlaşmaları halinde, mutabakata vardıkları kullanım oranına göre paylaştırılır. Komisyon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Bakanlık, Rekabet Kurumu ve ilgili meslek birliklerini temsilen birer kişiden oluşur. Bakanlık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temsilcisi aynı zamanda komisyon başkanıdır. Komisyon kararlarına yargı yolu açık olup,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görevli mahkeme ilgili ihtisas mahkemesidir.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maddede belirtilen esaslar çerçevesinde yapılması gereken bildirimlere ilişkin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yükümlülüklerini yerine getirmediği belirlenen meslek birliklerinin dağıtıma ilişkin hesabına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Bakanlıkça, mahkemeden yükümlülüklerini yerine getirinceye kadar tedbir konulması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istenebilir.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Meslek birliğine üye eser veya bağlantılı hak sahiplerinin alenileşmiş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yayımlanmış tüm eser, icra, fonogram, yapım ve yayınlarına ilişkin haklarının takibi meslek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birliğine verilecek yetki belgesine göre yapılır. Yetki belgesine ilişkin usul ve esaslar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Bakanlıkça çıkarılacak yönetmelikle belirlenir.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3. Meslek Birliklerinin Denetimi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3.3.2004-5101/13):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42/B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Meslek birlikleri, idarî ve malî açıdan Bakanlığın denetimine tâbidir.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Bakanlık, meslek birliklerinin bu Kanunla belirlenmiş görev ve yükümlülükleri yerine getirip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getirmediklerini her zaman kendisi denetleyebileceği gibi bu denetimin bağımsız denetim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kuruluşlarına yaptırılmasını meslek birliklerinden de isteyebilir. Bu kuruluşlarca yapılan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denetimlere ilişkin raporların bir örneği Bakanlığa gönderilir.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Denetimler sırasında, denetim yapmakla görevlendirilenler tarafından istenecek her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türlü defter, belge ve bilgilerin ibraz edilmesi veya verilmesi, kasa veya veznenin kontrol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ettirilmesi, yönetim yerleri, şubeler ve eklentilerine girme gibi taleplerin yerine getirilmesi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zorunludur.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Meslek birlikleri tarafından;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Kanunun 42 ve 42/A maddeleri ile bu maddede belirlenen görev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yükümlülüklerin yerine getirilmediği,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Sözleşmelere uygun tahsilat veya dağıtımın yapılmadığı ya da yanlış ve haksız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dağıtım yapıldığı,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3.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Tarifelerin bu Kanunun 42/A maddesinin üçüncü fıkrasında belirlenen esaslara göre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düzenlenmediği,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Tespit edildiği takdirde, bu birlikler Bakanlıkça yazılı olarak bir defa uyarılır, uyarının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tebliği tarihinden itibaren otuz gün içinde kusurun giderilmemesi halinde, meslek birliği ikinci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kez uyarılır.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Yukarıdaki fıkrada bahsi geçen kusurların ikinci uyarıyı takip eden otuz gün içinde 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giderilmemesi veya yapılan denetimlerde, birlik kayıtlarında ve diğer iş ve işlemlerinde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mevzuata aykırılık tespit edilmesi halinde, Bakanlık en geç üç ay içinde olağanüstü genel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kurul yapmak üzere üyeleri davet eder. Olağanüstü genel kurul yapılıncaya kadar, birliğin iş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 işlemlerinde suiistimali görülenler tedbiren işten el çektirilir, Bakanlıkça yerine atama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yapılır veya sırası gelen yedek üye göreve çağrılır.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Kanunun 42 ve 42/A maddeleri ile bu madde hükümleri, 42 nci madde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çerçevesinde kurulacak federasyonlar için de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4. Eser, İcra, Fonogram ve Yapımların Yayınlanmasına ve/veya İletilmesine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İlişkin Esaslar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3.3.2004-5101/14):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43 -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Radyo-televizyon kuruluşları, uydu ve kablolu yayın kuruluşları ile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mevcut veya ileride bulunacak teknik imkânlardan yararlanarak yayın ve/veya iletim yapacak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kuruluşlar, yayınlarında yararlanacakları opera, bale, tiyatro ve benzeri sahneye konmuş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eserlerle ilgili olarak hak sahiplerinden önceden izin almak zorundadırlar.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kuruluşlar sahneye konmuş eserler dışında kalan eser, icra, fonogram ve yapımlar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için ilgili alan meslek birlikleri ile 52 nci maddeye uygun sözleşme yaparak izin almak, söz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konusu yayın ve/veya iletimlere ilişkin ödemeleri bu birliklere yapmak ve kullandıkları eser,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icra, fonogram ve yapımlara ilişkin listeleri bu birliklere bildirmek zorundadırlar.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3984 sayılı Radyo ve Televizyonların Kuruluş ve Yayınları Hakkında Kanun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çerçevesinde faaliyet gösteren radyo-televizyon kuruluşları Radyo ve Televizyon Üst Kurulu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tarafından, anılan Kanun dışında kalan ve yayın ve/veya iletim yapan diğer kuruluşlar ise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Bakanlık tarafından sınıflandırılır.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Faaliyet gösterdikleri sektörlerde eser sahipleri ve/veya bağlantılı hak sahipleri meslek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birlikleri, yapılan sınıflandırmaya bağlı olarak eser, icra, fonogram ve yapımların yayın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ve/veya iletiminden kaynaklanan ödemelere ilişkin tarifeleri tespit ederler. Meslek birlikleri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ile kuruluşlar arasındaki sözleşmeler, bu tarife bedelleri veya taraflarca yapılan müzakereler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sonucu belirlenecek bedeller üzerinden yapılır.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Meslek birliklerinin temsil ettikleri eser, icra, fonogram ve yapımlar ile üyelerine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ilişkin bildirim zorunluluğu, tarifelerin belirlenmesi, duyurulması, müzakere edilmesi,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sözleşme yapılması, uzlaşmazlıkların halli ve diğer hususlarda bu Kanunun 41 inci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maddesinin dört ilâ onüçüncü fıkraları uygulanır. Ancak yayın ve/veya iletim yapan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kuruluşlar bakımından 41 inci maddenin altıncı fıkrasının son cümlesinin uygulanması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zorunlu değildir.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Ayrıca, 41 inci maddenin 10 uncu fıkrasının uygulanması bakımından, Türkiye Radyo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Televizyon Kurumu, yayınlarında yer verdiği eser, icra, fonogram ve yapımları her üç ayda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meslek birliklerince belirlenen yıllık tarifenin 1/4’ünü yatırmak suretiyle kullanabilir.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5. Fikir ve Sanat Eserlerinin İşaretlenmesi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44 -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3.3.2004-5101/15 ve 28.12.2006-5571/2): Fikrî mülkiyet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haklarının korunması ve etkin bir şekilde takibinin sağlanması amacıyla, sadece süreli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yayınlar basan yerler dışında fikir ve sanat eserlerinin tespit edilmesi ve çoğaltılmasına ilişkin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materyalleri üreten ve/veya bu materyallerin dolum, çoğaltım ve satışını yapan veya herhangi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şekilde yayan ve umuma arz eden yerler, Bakanlıkça ücret mukabili sertifikalandırılır.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Bakanlıkça belirlenen yerler, Bakanlıkça onaylanmış bir yazılım ile Bakanlıkça belirlenecek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kriterlere uygun bir donanımı bulundurmak, gerekli alt yapıyı oluşturmak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gerçekleştirdikleri işlemleri her takvim yılı itibarıyla Bakanlığa bildirmek zorundadır. Bu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yerler ve malî hak sahipleri ayrıca, Bakanlıkça gerekli görülecek işaret ve seri numaraları ile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uluslararası standartlara uygun kodları, taşıyıcı materyaller üzerinde bulundurmakla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müştereken yükümlüdürler.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21.2.2001-4630/23) Her türlü boş video kaseti, ses kaseti, bilgisayar disketi,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CD, DVD gibi taşıyıcı materyaller ile, fikir ve sanat eserlerinin çoğaltılmasına yarayan her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türlü teknik cihazı ticari amaçlı imal veya ithal eden gerçek ve tüzel kişiler, imalat veya ithalat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bedeli üzerinden yüzde üçü geçmemek üzere Bakanlar Kurulu Kararıyla belirlenecek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orandaki miktarı keserek, ay içinde topladıkları meblağı, sonraki ayın en geç yarısına kadar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Kültür ve Turizm Bakanlığı adına bir ulusal bankada açılacak özel hesaba yatırmakla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yükümlüdürler.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21.2.2001-4630/23) Bakanlık bu hesapta toplanan miktarı fikri mülkiyet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sisteminin güçlendirilmesi ile yurt içindeki ve yurt dışındaki kültür mirasının korunmasına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devam ettirilmesine yönelik faaliyetlerde kullanır. Bu miktarın dağıtım ve kullanımına ilişkin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usul ve esaslar Kültür Bakanlığı tarafından çıkarılacak bir yönetmelikle belirlenir.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3.3.2004-5101/15): Bu maddenin uygulanmasına ilişkin usul ve esaslar ile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alınacak ücretler Bakanlıkça çıkarılacak bir yönetmelikle belirlenir.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6. Güzel Sanat Eserlerinin Satış Bedellerinden Pay Verilmesi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45-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3.3.2004-5101/16): Mimarî eserler hariç olmak üzere, bu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Kanunun 4 üncü maddesinde sayılan güzel sanat eserlerinin asılları ile eser sahibinin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kendisinin sınırlı sayıda meydana getirdiği veya eser sahibinin kontrolünde ve izniyle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meydana getirilmiş ve eser sahibi tarafından imzalanmış veya başka bir şekilde işaretlenmiş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olmaları nedeniyle özgün eser olduğu kabul edilen kopyaları, 2 nci maddenin (1) numaralı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bendinde ve 3 üncü maddede sayılıp da yazarlarla bestecilerin el yazısıyla yazılmış eserlerinin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asıllarından biri, eser sahibi veya mirasçıları tarafından bir defa satıldıktan sonra, koruma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süresi içinde, bir sergide veya açık artırmada yahut bu gibi eşyayı satan bir mağazada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başka şekillerde satış konusu olarak el değiştirdikçe, bu satış bedeli ile bir önceki satış bedeli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arasında açık bir nispetsizlik bulunması halinde, her satışta, satışı gerçekleştiren gerçek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tüzel kişi, bedel farkından münasip bir payı eser sahibine, o ölmüşse miras hükümlerine göre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ikinci dereceye kadar (ve bu derece dahil) yasal mirasçılarına ve eşine, bunlar da yoksa ilgili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alan meslek birliğine Bakanlar Kurulunca çıkarılacak bir kararname ile belirlenecek usul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esaslar çerçevesinde ödemekle yükümlüdür.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Kararnamede: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Bedel farkının yüzde onunu geçmemek şartıyla farkın nispetine göre tespit edilecek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pay tarifesi;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Bedeli kararnamede tespit edilecek miktarı aşmayan satışların pay vermek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borcundan muaf tutulacağı;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3.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nevileri itibarıyla mesleki birliğin hangi kolunun ilgili sayılabileceği; gösterilir.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Satışın vuku bulduğu müessese sahibi satıcı ile birlikte müteselsilen mesuldür.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Cebri satış hallerinde pay ancak diğer alacaklar tamamen ödendikten sonra ödenir.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Pay verme borcunun zamanaşımı, bu borcun doğumunu intaç eden satıştan itibaren beş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yıldır.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7. Devletin Faydalanma Salahiyeti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46 -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(Değişik:1.11.1983-2936/10) Çoğaltma ve yayımı eser sahibi tarafından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açıkça menedilmemiş olan ve umumi kütüphane, müze ve benzeri müesseselerde saklı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bulunan henüz yayımlanmamış veya alenileşmemiş eserler, mali haklarla ilgili koruma süresi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dolmuş olmak şartıyla, bulunduğu kamu kurum ve kuruluşlarına ait olur. Bunlardan kamu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kurum ve kuruluşları ile bilimsel vesair amaçla yararlanmak isteyen kişi ve kuruluşların izin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alacakları merci ve bunlardan alınacak ücretlerle bu ücretlerin hangi kültürel gayelerde sarf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edileceği ve diğer hususlar, ilgili kuruluşların görüşü alındıktan sonra Kültür ve Turizm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Bakanlığınca hazırlanacak tüzükle belirlenir.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8. Kamuya Maletme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47 -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kararname ile memleket kültürü için önemi haiz görülen bir eser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üzerindeki mali haklardan faydalanma salahiyeti, hak sahiplerine münasip bir bedel ödenmesi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suretiyle koruma süresinin bitiminden önce kamuya maledilebilir.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21.2.2001-4630/24) Bu hususta karar verilebilmesi için eserin Türkiye’de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veya Türkiye dışında Türk vatandaşları tarafından vücuda getirilmiş olması ve aynı zamanda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yayımlanmış eser nüshalarının iki yıldan beri tükenmiş bulunması ve hak sahibinin uygun bir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süre içinde eserin yeni baskısını yapmayacağının tespit edilmesi gerekir.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kararnamede: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ve sahibinin adı;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Müktesep hakları ihlal edilen kimselere ödenecek bedel;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3.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Mali hakları kullanacak makam ve müessese;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4.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Verilen bedelin itfasından sonra elde edilecek safi karın hangi kültürel gayelere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tahsis edileceği;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yazılır.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DÖRDÜNCÜ BÖLÜM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Sözleşme ve Tasarruflar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A) Hayatta Vaki Tasarruflar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I-Asli İktisap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48 -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 veya mirasçıları kendilerine kanunen tanınan mali hakları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süre, yer ve muhteva itibarıyla mahdut veya gayri mahdut, karşılıklı veya karşılıksız olarak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başkalarına devredebilir.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Mali hakları sadece kullanma salahiyeti de diğer bir kimseye bırakılabilir. (Ruhsat)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Yukarıdaki fıkralarda sayılan tasarruf muameleleri henüz vücuda getirilmemiş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tamamlanacak olan bir esere taalluk etmekte ise batıldır.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II-Devren İktisap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49 -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 veya mirasçılarından mali bir hak veya böyle bir hakkı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kullanma ruhsatını iktisap etmiş olan bir kimse, ancak bunların yazılı muvafakiyetiyle bu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hakkı veya kullanma ruhsatını diğer birine devredebilir.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İşleme hakkının devrinde, devren iktisap eden kimse hakkında da eser sahibi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mirasçılarının aynı suretle muvafakatı şarttır.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III-Sözleşmeler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1. Vücuda Getirilecek Eserler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50 -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48 ve 49’uncu maddelerde sayılan tasarruf muamelelerine dair taahhütler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henüz vücuda getirilmeden önce yapılmış olsa dahi muteberdir.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sahibinin ileride vücuda getireceği eserlerin bütününe veya muayyen bir nevine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taalluk eden bu kabil taahhütleri taraflardan her biri ihbar tarihinden bir yıl sonra hüküm ifade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etmek üzere fesh edebilir.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tamamlanmadan önce, eser sahibi ölür veya tamamlama kabiliyetini zayi eder,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yahut kusuru olmaksızın eserin tamamlanması imkansız hale gelirse zikri geçen taahhütler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kendiliğinden münfesih olur. Diğer taraftan iflas etmesi veya sözleşme uyarınca devraldığı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mali hakları kullanmaktan aciz duruma düşmesi yahut kusuru olmaksızın kullanmanın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imkansız hale gelmesi hallerinde de aynı hüküm caridir.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2. İlerideki fFaydalanma İmkanları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51 -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İleride çıkarılacak mevzuatın eser sahibine tanınması muhtemel mali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hakların devrine veya bunların başkaları tarafından kullanılmasına mütaallik sözleşmeler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batıldır.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İleride çıkarılacak mevzuatla mali hakların şümulünün genişletilmesi veya koruma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süresinin uzatılmasından doğacak salahiyetlerden vazgeçmeyi yahut bunların devrini ihtiva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eden sözleşmeler hakkında aynı hüküm caridir.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IV-Şekil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52 -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Mali haklara dair sözleşme ve tasarrufların yazılı olması ve konuları olan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hakların ayrı ayrı gösterilmesi şarttır.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V-Tekeffül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1. Hakkın Mevcut Olmaması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53 -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Mali bir hakkı başkasına devreden veya kullanma ruhsatını veren kimse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iktisab edene karşı hakkın mevcudiyetini Borçlar Kanununun 169 ve 171inci maddeleri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hükmünce zamindir.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Haksız fiillerden ve sebepsiz mal iktisabından doğan talepler mahfuzdur.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2. Salahiyetin Mevcut Olmaması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54 -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Mali bir hakkı yahut kullanma ruhsatını devre salahiyetli olmayan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kimseden iktisab eden hüsnüniyet sahibi olsa bile himaye göremez.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Salahiyet olmaksızın mali bir hakkı başkasına devreden veya kullanma ruhsatını veren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kimse; salahiyeti bulunmadığına diğer tarafın vakıf olduğunu veya vakıf olması lazım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geldiğini ispat etmedikçe tasarrufun hükümsüz kalmasından doğan zararı tazminle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mükellefdir. Kusur halinde mahkeme; hakkaniyet gerektiriyorsa daha geniş bir tazminata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hükmedebilir.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Haksız fiillerden ve sebepsiz mal iktisabından doğan talepler mahfuzdur.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VI-Yorum Kaideleri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1. Şümul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lastRenderedPageBreak/>
        <w:t xml:space="preserve">Madde 55 -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Aksi kararlaştırılmış olmadıkça mali bir hakkın devri veya bir ruhsatın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verilmesi eserin tercüme veya sair işlenmelerine şamil değildir.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2. Ruhsat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56 -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Ruhsat; mali hak sahibinin başkalarına da aynı ruhsatı vermesine mani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değilse (basit ruhsat), yalnız bir kimseye mahsus olduğu takdirde (tam ruhsat)tır.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Kanun veya sözleşmeden aksi anlaşılmadıkça her ruhsat basit sayılır.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Basit ruhsatlar hakkında hasılat kirasına, tam ruhsatlar hakkında intifa hakkına dair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hükümler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3. Mülkiyetin İntikali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57 -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Asıl veya çoğaltılmış nüshalar üzerindeki mülkiyet hakkının devri, aksi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kararlaştırılmış olmadıkça fikri hakların devrini ihtiva etmez.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güzel sanat eseri üzerinde çoğaltma hakkını haiz olan bir kimse kalıp, vesair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çoğaltma aletlerinin zilyedliğini iktisap eden kimse aksi kararlaştırılamamışsa çoğaltma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hakkını da iktisap etmiş sayılır.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(21.2.2001-4630/36-f): Yürürlükten kaldırılmıştır.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VII-Cayma Hakkı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58 -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Mali bir hak ve ruhsat iktisap eden kimse; kararlaştırılan süre içinde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eğer bir süre tayin edilmemişse icabı hale göre münasip bir zaman içinde hak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salahiyetlerden gereği gibi faydalanmaz ve bu yüzden eser sahibinin menfaatleri esaslı surette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ihlal edilirse eser sahibi sözleşmeden cayabilir.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Cayma hakkını kullanmak isteyen eser sahibi sözleşmedeki hakların kullanılması için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noter vasıtasıyla diğer tarafa münasip bir mehil vermeye mecburdur. Hakkın kullanılması,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iktisap eden kimse için imkansız olur veya tarafından reddedilir yahut bir mehil verilmesi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halinde eser sahibinin menfaatleri esaslı surette tehlikeye düşmekte ise mehil tayinine lüzum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yoktur.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Verilen mehil neticesiz geçerse veya mehil tayinine lüzum yoksa noter vasıtasıyla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yapılacak ihbar ile cayma tamam olur. Cayma ihbarının tebliğinden itibaren 4 hafta geçtikten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sonra caymaya karşı itiraz davası açılamaz.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İktisap edenin mali hakkı kullanmamakta kusuru yoksa veya eser sahibinin kusuru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daha ağır ise hakkaniyet gerektiği hallerde iktisap eden, münasip bir tazminat isteyebilir.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Cayma hakkından önceden vazgeçme caiz olmadığı gibi bu hakkın dermeyanını iki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yıldan fazla bir süre için meneden takyitler de hükümsüzdür.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VIII-Hakkın Eser Sahibine Avdeti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59 -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 veya mirasçıları mali bir hakkı muayyen bir gaye zımnında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yahut muayyen bir süre için devretmişlerse gayenin ortadan kalkması veya sürenin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geçmesiyle ilgili hak, sahibine avdet eder. Bu hüküm, başkasına devrine sözleşme ile müsaade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edilmemiş olan mali bir hakkı iktisap eden kimsenin ölümü yahut iflası halinde cari değildir;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meğer ki, işin mahiyeti icabı, hakkın kullanılması, iktisap edenin şahsına bağlı bulunsun.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Muayyen bir gaye zımnında veya muayyen bir süre için verilen ruhsatlar birinci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fıkrada sayılan hallerde son bulur.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B) Vazgeçme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60 -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 yahut mirasçıları, kendilerine kanunen tanınan mali haklardan,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önceden vaki tasarruflarını ihlal etmemek şartıyla bir resmi senet tanzimi ve bu hususun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Resmi Gazetede ilanı suretiyle vazgeçebilirler.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Vazgeçme, ilan tarihinden başlayarak koruma süresinin bitmesi halindeki hukuki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neticeleri doğurur.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C) Haciz ve Rehin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I-Caiz Olmayan Haller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61-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İcra ve İflas Kanunun 24 ve 30 uncu maddelerinin hükümleri mahfuz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kalmak şartiyle;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lastRenderedPageBreak/>
        <w:t xml:space="preserve">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sahibinin veya mirasçılarından birinin mülkiyeti altında bulunan henüz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alenileşmemiş bir eserin müsvedde veya asılları;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Sinema eserleri hariç olmak üzere 1inci bentde zikredilen eserler üzerindeki mali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haklar;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3.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sahibinin, mali haklara dair hukuki muamelelerden doğan paradan gayrı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alacakları;kanuni veya akdi bir rehin hakkının, cebri icranın veya hapis hakkının konusu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olamaz.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II-Caiz Olan Haller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62-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Aşağıdaki hükümler dairesinde;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Alenileşmiş bir eserin müsveddesi veya aslı;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Yayımlanmış bir eserin çoğaltılmış nüshaları;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3.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sahibinin korunmaya layık olan manevi menfaatlerini ihlal etmemek şartıyla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alenileşmiş bir eser üzerindeki mali hakları;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4.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sahibinin mali haklara dair hukuki muamelelerden doğan para alacakları;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kanuni veya akdi bir rehin hakkının, cebri icranın yahut hapis hakkının konusunu teşkil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edebilir.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Birinci fıkrada sayılan konulara dair rehin sözleşmesinin muteber olması için yazılı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şekilde yapılması lazımdır. Sözleşmede rehin olarak verilenler ayrı ayrı gösterilmelidir.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Güzel sanat eserlerine ait kalıplar vesair çoğaltma vasıtaları birinci fıkranın üçüncü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bendinde yazılı mali haklar üzerinde cebri icra tatbiki için lüzumlu görüldüğü nispette zilyet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olan kimselerden geçici olarak alınabilir.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Mimarlık eserleri hariç olmak üzere güzel sanat eserlerinin asılları ve eser sahibine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yahut mirasçılarına ait musiki ilim ve edebiyat eserlerinin müsveddeleri, birinci fıkranın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üçüncü bendinde yazılı mali haklar üzerinde cebri icra tatbiki için lüzumlu görüldüğü nispette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zilyet olan kimselerden geçici olarak alınabilir.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Ç) Miras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I-Genel Olarak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63 -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Kanunun tanıdığı mali haklar miras yolu ile intikal eder. Mali haklar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üzerinde ölüme bağlı tasarruflar yapılması caizdir.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II-Müşterek Eser Sahiplerinden Birinin Ölümü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64 -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Eseri birlikte vücuda getirenlerden biri, eserin tamamlanmasından yahut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alenileşmesinden önce ölürse hissesi, diğerleri arasında taksime uğrar. Bunlar, ölenin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mirasçılarına münasip bir bedel ödemekle mükelleftirler. Miktar üzerinde uzlaşamazlarsa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bunu mahkeme tayin eder.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Eseri birlikte vücuda getirenlerden biri eserin alenileşmesinden sonra ölürse diğerleri,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ölenin mirasçılarıyla birliği devam ettirip ettirmekte serbesttirler.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Devama karar vermeleri halinde sağ kalan eser sahipleri mirasçılardan birliğe karşı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haklarının kullanılması hususunda bir temsilci tayini talep edebilirler.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Devama karar verilmediği takdirde birinci fıkra hükümleri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III-Mirasçıların Birden Fazla Oluşu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65 -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sahibinin terekesinde bu Kanunun tanıdığı mali haklar mevcut olup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da Medeni Kanunun 581 inci maddesi uyarınca bir temsilci tayin edilmişse temsilci bu haklar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üzerinde yapacağı muameleler için mirasçıların kararını almaya mecburdur.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BEŞİNCİ BÖLÜM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Hukuk ve Ceza Davaları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A ) Hukuk davaları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I-Tecavüzün Ref’i Davası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1. Genel Olarak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66 -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Manevi ve mali hakları tecavüze uğrayan kimse tecavüz edene karşı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tecavüzün ref’ini dava edebilir.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Tecavüz, hizmetlerini ifa ettikleri sırada bir işletmenin temsilcisi veya müstahdemleri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tarafından yapılmışsa işletme sahibi hakkında da dava açılabilir.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Tecavüz edenin veya ikinci fıkrada yazılı kimselerin kusuru şart değildir.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Mahkeme, eser sahibinin manevi ve mali haklarını, tecavüzün şümulünü, kusurun olup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olmadığını, varsa ağırlığını ve tecavüzün ref’i halinde tecavüz edenin düçar olması muhtemel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zararları takdir ederek halin icabına göre tecavüzün ref’i için lüzumlu göreceği tedbirlerin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tatbikatına karar verir.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(Ek:7. 6. 1995-4110/19) Eser sahibi, ikamet ettiği yerde de tecavüzün ref’i ve men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davası açabilir.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2. Manevi Haklara Tecavüz Halinde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67-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Henüz alenileşmemiş bir eser sahibinin rızası olmaksızın veya arzusuna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aykırı olarak umuma arz edildiği takdirde tecavüzün ref’i davası, ancak umuma arz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keyfiyetinin çoğaltılmış nüshaların yayımlanması suretiyle vaki olması halinde açılabilir.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Aynı hüküm, eser sahibinin arzusuna aykırı olarak adının konulduğu hallerde de caridir.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üzerinde sahibinin adı hiç konulmamış veya yanlış konulmuş yahut konulan ad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iltibasa meydan verecek mahiyette olup da eser sahibi 15 inci maddede zikredilen tespit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davasından başka tecavüzün ref’ini talep etmişse, tecavüz eden gerek aslına, gerek tedavülde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bulunan çoğaltılmış nüshalar üzerine eser sahibinin adını derç etmeye mecburdur. Masrafı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tecavüz edene ait olmak üzere, hükmün en fazla 3 gazetede ilan talep edilebilir.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32, 33, 34, 35, 36, 39 ve 40 ıncı maddelerde sayılan hallerde yanlış veya kifayetsiz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kaynak tasrih edilmiş veyahut hiç kaynak gösterilmemişse ikinci fıkra hükmü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haksız olarak değiştirilmiş ise hak sahibi aşağıdaki taleplerde bulunabilir: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sahibi, eserin değiştirilmiş şekilde çoğaltılmasının, yayım ve temsilinin, radyo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ile yayımının men edilmesini ve tecavüz edenin, tedavülde bulunan çoğaltılmış nüshalardaki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değişikliklerin düzeltmesini veya bunların eski haline getirilmesini talep edebilir. Değişiklik,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eserin, gazete, dergi veya radyo ile yayımı sırasında yapılmışsa eser sahibi, masrafı tecavüz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edene ait olmak üzere, eseri değiştirilmiş şekilde yayımlamış olan bütün gazete, dergi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radyo idarelerinde değişikliğin ilan yolu ile düzeltilmesini talep edebilir;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(Değişik:7.6.1995-4110/20) Güzel sanat eserlerinde, eser sahibi asıldaki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değişikliğin kendisi tarafından yapılmadığını veya eserdeki adının kaldırılmasını yahut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değiştirilmesini talep edebilir. Eski halin iadesi mümkün ise değişikliğin izalesi ammenin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veya malikin menfaatlerini esaslı surette haleldar etmiyorsa eser sahibi eseri eski hale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getirebilir.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3. Mali Haklara Tecavüz Halinde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68 -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(Değişik:7.6.1995-4110; 21.2.2001-4630/25) Eser, eser sahibinin izni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olmadan çevrilmiş, sözleşme dışı veya sözleşmede belirtilen sayıdan fazla basılmış, diğer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biçimde işlenmiş veya radyo-televizyon gibi araçlarla yayınlanmış veya temsil edilmiş ise;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izni alınmamış eser sahibi, sözleşme yapılmış olması halinde isteyebileceği bedelin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emsal veya rayiç bedel itibarıyla uğradığı zararın en çok üç kat fazlasını isteyebilir. Bu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bedelin tespitinde öncelikle ilgili meslek birliklerinin görüşü esas alınır.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eserden izinsiz çoğaltma yolu ile yarar sağlanıyorsa ve çoğaltılan kopyaları satışa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çıkarılmamışsa, eser sahibi; çoğaltılmış kopyaların, çoğaltmaya yarayan film, kalıp ve benzeri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araçların imhasını veya maliyet fiyatını aşmamak üzere çoğaltılmış kopyaların ve çoğaltmaya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yarayan film, kalıp ve benzeri gereçlerin uygun bir bedel karşılığında kendisine verilmesini 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da sözleşme olması durumunda isteyebileceği miktarın üç kat fazlasını talep edebilir. Bu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husus, izinsiz çoğaltma yoluna giden kişinin yasal sorumluluğunu ortadan kaldırmaz.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eserin izinsiz çoğaltılan kopyaları satışa çıkarılmışsa veya satış haksız bir tecavüz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oluşturuyorsa, eser sahibi tecavüz edenin elinde bulunan nüshalar hakkında ikinci fıkrada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yazılı şıklardan birini seçebilir.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Bedel talebinde bulunan kişi, tecavüz edene karşı onunla bir sözleşme yapmış olması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halinde haiz olabileceği bütün hak ve yetkileri ileri sürebilir.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II-Tecavüzün Men’i Davası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69 -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Mali veya manevi haklarında tecavüz tehlikesine maruz kalan eser sahibi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muhtemel tecavüzün önlenmesini dava edebilir. Vaki olan tecavüzün devam veya tekrarı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muhtemel görülen hallerde de aynı hüküm caridir. 66 ncı maddenin ikinci, üçüncü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dördüncü fıkralarının hükümleri burada da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III-Tazminat Davası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70 -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7. 6. 1995-4110/22) Manevi hakları haleldar edilen kişi,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uğradığı manevi zarara karşılık manevi tazminat ödenmesi için dava açabilir. Mahkeme, bu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para yerine veya bunlara ek olarak başka bir manevi tazminat şekline de hükmedebilir.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Mali hakları haleldar edilen kimse, tecavüz edenin kusuru varsa haksız fiillere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müteallik hükümler dairesinde tazminat talep edebilir.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Birinci ve ikinci fıkralardaki hallerde, tecavüze uğrayan kimse tazminattan başka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temin edilen karın kendisine verilmesini de isteyebilir. Bu halde 68 inci madde uyarınca talep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edilen bedel indirilir.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B) Ceza Davaları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1. Manevi Haklara Tecavüz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71 -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(Değişik:1. 11. 1983-2936/11): Bu Kanun hükümlerine aykırı olarak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kasten: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Alenileşmiş olsun veya olmasın, eser sahibi veya halefinin yazılı izni olmadan bir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eseri umuma arz eden veya yayımlayan,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Sahip veya halefinin yazılı izni olmadan, bir esere veya çoğaltılmış nüshalarına ad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koyan,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3.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Başkasının eserini kendi eseri veya kendisinin eserini başkasının eseri olarak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gösteren veya 15’nci maddenin ikinci fıkrası hükmüne aykırı hareket eden,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4.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32, 33, 34, 35, 36, 37, 39 ve 40 ıncı maddelerdeki hallerde kaynak göstermeyen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veya yanlış yahut kifayetsiz veya aldatıcı kaynak gösteren,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5.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(Ek: 21.2.2001-4630/26) Eser sahibinin yazılı izni olmaksızın bir eseri değiştiren,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3.3.2004-5101/17): Kişiler hakkında, iki yıldan dört yıla kadar hapis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ellimilyar liradan yüzellimilyar liraya kadar ağır para cezasına veya zararın ağırlığı dikkate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alınarak her ikisine birden hükmolunur.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Mali Haklara Tecavüz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3.3.2004-5101/18):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72 -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Kanuna aykırı olarak kasten;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Aralarında mevcut bir sözleşme olmasına rağmen bu sözleşme hükümlerine aykırı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olarak bir eser veya işlenmelerinin kendi tarafından çoğaltılmış nüshalarını satan veya dağıtan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kişiler hakkında, üç aydan iki yıla kadar hapis veya onmilyar liradan ellimilyar liraya kadar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ağır para cezasına veya zararın ağırlığı dikkate alınarak her ikisine birden,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Hak sahibinin izni olmaksızın bir eseri ve çoğaltılmış nüshalarını, bu Kanunun 81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inci maddesinin yedinci fıkrasında sayılan yerlerde satan kişiler hakkında üç aydan iki yıla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kadar hapis veya beşmilyar liradan ellimilyar liraya kadar ağır para cezasına veya zararın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ağırlığı dikkate alınarak her ikisine birden,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3.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Hak sahibinin izni olmaksızın;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a)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eseri herhangi bir şekilde işleyen,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b)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eseri herhangi bir şekilde çoğaltan,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c)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eseri herhangi bir şekilde yayan,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d)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eserin nüshalarını yasal veya yasal olmayan yollardan ülkeye sokan ve her ne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şekilde olursa olsun ticaret konusu yapan,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e)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eseri topluma açık yerlerde gösteren veya temsil eden, bu gösterimi düzenleyen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veya dijital iletim de dahil olmak üzere her nevi işaret, ses ve/veya görüntü iletimine yarayan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araçlarla yayan veya yayımına aracılık eden,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Kişiler hakkında iki yıldan dört yıla kadar hapis veya ellimilyar liradan yüzellimilyar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liraya kadar ağır para cezasına veya zararın ağırlığı dikkate alınarak her ikisine birden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hükmolunur.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3. Diğer Suçlar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3.3.2004-5101/19):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73-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Kanunun 71, 72, 80 ve 81 inci maddelerinde belirtilen suçlar dışında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kalan diğer suçlar hakkında aşağıdaki hükümler uygulanır: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Kasten;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a)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 hükümlerine aykırı olarak çoğaltıldığını bildiği veya bilmesi icap ettiği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eserin nüshalarını ticarî amaçla elinde bulunduran,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b)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Mevcut olmadığını veya üzerinde tasarruf selahiyeti bulunmadığını bildiği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bilmesi icap ettiği malî hakkı veya ruhsatı başkasına devreden veya veren yahut rehneden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veyahut herhangi bir tasarrufun konusu yapan,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c)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Yegâne amacı bir bilgisayar programını korumak için uygulanan bir teknik aygıtın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geçersiz kılınmasına veya izinsiz ortadan kaldırılmasına yarayan herhangi bir teknik aracı,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ticarî amaç için elinde bulunduran veya dağıtan,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Kişiler hakkında iki yıldan dört yıla kadar hapis veya ellimilyar liradan yüzellimilyar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liraya kadar ağır para cezasına veya zararın ağırlığı dikkate alınarak her ikisine birden,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Kasten; bu Kanunun hükümlerine uygun olarak çoğaltılmış ve yayılmış eser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nüshalarının, yapımların ve fonogramların, çoğaltma ve yayma hakkı sahiplerinin ayırt edici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unvan, marka ve künye bilgileriyle birlikte tıpkı basım ve yapım yoluyla, işaret, yazı, ses,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hareketli veya hareketsiz görüntü ya da veri tekrarına yarayan alet veya yöntemlerle çoğaltan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veya bu şekilde çoğaltılmış nüshaları yayan, kişiler hakkında üç yıldan altı yıla kadar hapis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veya yirmimilyar liradan ikiyüzmilyar liraya kadar ağır para cezasına veya zararın ağırlığı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dikkate alınarak her ikisine birden,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Hükmolunur.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II-Fail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74 -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3.3.2004-5101/20): 71, 72, 73 ve 80 inci maddelerde sayılan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suçlar, hizmetlerini ifa ettikleri sırada bir işletmenin temsilcisi veya müstahdemleri tarafından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işlenmiş ise, suçun işlenmesine mani olmayan işletme sahibi veya müdürü yahut herhangi bir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nam ve sıfatla olursa olsun işletmeyi fiilen idare eden kimse de fail gibi cezalandırılır. Cezayı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mucip fiil işletme sahibi veya müdürü yahut işletmeyi fiilen idare eden kimse tarafından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emredilmiş ise bunlar fail gibi; temsilci veya müstahdem ise, yardımcı gibi cezalandırılır.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Temsil edilmesinin kanuna aykırılığını bildiği bir eserin umuma gösterilmesi için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karşılıklı veya karşılıksız olarak bir mahalli tahsis eden veya böyle bir eserin temsilinde vazife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veya rol alan kimse, yardımcı olarak cezalandırılır.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3.3.2004-5101/20): Bir tüzel kişinin işleri çevrilirken 71, 72, 73 ve 80 inci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maddelerde sayılan suçlardan biri işlenirse masraf ve para cezasından tüzel kişi diğer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suçlularla birlikte müteselsilen mesuldür.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Ceza Kanununun 64, 65, 66 ve 67 nci maddelerinin hükümleri mahfuzdur.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III- Kovuşturma ve Tekerrür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Madde 75 -(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Değişik: 3.3.2004-5101/21): 71, 72, 73 ve 80 inci maddelerde sayılan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suçlardan dolayı soruşturma şikâyete bağlıdır. Şikâyet üzerine hak sahiplerinin haklarını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kanıtlayan belge ve/veya nüshaları Cumhuriyet savcılığına sunmaları halinde kamu davası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açılır. Altı ay içinde bu belge ve/veya nüshaların sunulmaması halinde takipsizlik kararı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verilir, bu Kanunun 76 ncı madde hükümleri saklıdır. Bu madde hükümlerinin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uygulanmasında 1412 sayılı Ceza Muhakemeleri Usulü Kanununun 344 üncü maddesinin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birinci fıkrasının (8) numaralı bendi uygulanmaz.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(Ek: 21.2.2001-4630) Hakları tecavüze uğrayan kimseden başka şikayete selahiyetli olanlar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şunlardır: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71 inci maddenin dört numaralı bendinde belirtilen hallerde 35 inci madde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gereğince kaynak gösterme mükellefiyetine aykırı fiiller söz konusu ise, Milli Eğitim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Kültür ve Turizm Bakanlıkları,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71 inci maddenin dört numaralı bendinde belirtilen hallerde 36 ncı madde gereğince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kaynak gösterme mükellefiyetine aykırı fiiller söz konusu ise, Kültür ve Turizm Bakanlığı ile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Basın-Yayın Genel Müdürlüğü ve Türk Basınını temsil eden kurumlar,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3.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19 uncu maddenin son fıkrası çerçevesinde 14 ve 16 ncı maddelerin üçüncü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fıkralarında belirtilen hallerde Kültür ve Turizm Bakanlığı,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4.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Faaliyet gösterdikleri alanlarda meslek birlikleri.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3.3.2004-5101/21): Eser sahiplerinin, eser sahiplerinin hakları ile bağlantılı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hak sahiplerinin veya diğer hak sahiplerinin haklarının ihlâli halinde, şikâyete selahiyeti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olanların başvurması üzerine, tecavüzün gerçekleştiği veya sonuçlarının meydana geldiği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yerin Cumhuriyet savcısı, yetkili mahkemeden usulsüz çoğaltılmış nüsha veya yayınlara el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konulmasını, bunların imha edilmesini, bu konuda kullanılan teknik araçların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mühürlenmesini, satışını ve usulsüz çoğaltımın gerçekleştirildiği yerin kapatılmasını talep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edebilir.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3.3.2004-5101/21): Nüsha ve süreli olmayan yayınların el konulduğu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tarihten itibaren onbeş gün içerisinde, eser veya hak sahipleri tarafından yetkili mahkemeye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herhangi bir şikâyet veya başvuruda bulunulmaz ise Cumhuriyet savcısının talebi üzerine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yetkili mahkeme, davaya esas olacak sayıda nüshanın muhafaza edilerek, diğerlerinin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imhasına veya bunların hammadde olarak yeniden kullanımlarına dair imkânların olması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halinde, mevcut halleriyle veya bir daha kullanılmayacak derecede vasıfları bozulmak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suretiyle, hammadde olarak satışına karar verir. Belirtilen süre içinde eser veya hak sahipleri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tarafından bir şikâyet veya başvuru yapılması halinde bu Kanunun 68 inci maddesi hükümleri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uygulanır. El konulan nüsha ve süreli olmayan yayınların imhasına, bunların hammadde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olarak yeniden kullanımlarına ve hammadde olarak satışına ilişkin usul ve esaslar Bakanlıkça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çıkarılacak bir yönetmelikle belirlenir.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(Ek: 21.2.2001-4630) Gecikmesinde sakınca bulunan hallerde Cumhuriyet Savcısı üç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gün içinde yetkili mahkemeye sunulmak üzere el koyma ve mühürleme kararını res’en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verebilir.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(Ek: 21.2.2001-4630) Hak sahipleri, haklarını kanıtlayan belgelerle birlikte, suçun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dava zamanaşımı süresi içinde kalmak koşuluyla tecavüzü ve faili öğrendikleri tarihten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itibaren 6 ay içinde Cumhuriyet Başsavcılığına başvurabilirler. Bu suç ile ilgili olarak, 3005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Sayılı Meşhud Suçların Muhakeme Usulü Kanununun 1 inci maddesinin (A) bendindeki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mahal ve 4 üncü maddesindeki yazılı zaman kaydına bakılmaksızın, aynı Kanundaki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muhakeme usulü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(Ek: 21.2.2001-4630) Bu Kanunda yazılı suçlardan dolayı hakkında kesinleşmiş bir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mahkumiyet kararı olan kişi, iki yıl içinde aynı suçu bir defa daha işler ise yeni suçtan dolayı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verilecek ceza bir kat artırılır. (Değişik: 3.3.2004-5101/21): Tekerrür üzerine verilen hapis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cezası ertelenemez ve para cezasına veya tedbire çevrilemez. Bu Kanunda belirtilen suçlara,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unsurlarını taşıması halinde 4422 sayılı Çıkar Amaçlı Suç Örgütleriyle Mücadele Kanununun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ilgili hükümleri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C) Çeşitli Hükümler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I-Görev ve İspat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76 -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21.2.2001-4630/30) Bu Kanunun düzenlediği hukuki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ilişkilerden doğan davalarda, dava konusunun miktarına ve Kanunda gösterilen cezanın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derecesine bakılmaksızın, görevli mahkeme Adalet Bakanlığı tarafından kurulacak İhtisas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Mahkemeleridir. İhtisas Mahkemeleri kurulup yargılama faaliyetlerine başlayıncaya kadar,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Asliye Hukuk ve Asliye Ceza mahkemelerinden hangilerinin İhtisas Mahkemesi olarak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görevlendirileceği ve bu mahkemelerin yargı çevreleri Adalet Bakanlığının teklifi üzerine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Hakimler ve Savcılar Yüksek Kurulunca belirlenir.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Şahsi dava açılmışsa Ceza Muhakemeleri Usulü Kanununun 358 inci maddesi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uygulanır. Ceza davasıyla birlikte şahsi hak da talep edilmişse beraat halinde, bu cihetlerin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halli için evrak hukuk mahkemesine re’sen havale olunur.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(Ek: 21.2.2001-4630/30) Bu Kanun kapsamında açılacak davalarda mahkeme,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davacının iddianın doğruluğu hakkında kuvvetli kanaat oluşturmaya yeter miktar delil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sunması halinde, korunmakta olan eserler, fonogramlar, icralar, filmler ve yayınları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kullananların, bu Kanunda öngörülen izin ve yetkileri aldıklarına dair belgeleri ve/veya tüm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yararlanılan eser, fonogram, icra, film ve yayınların listelerini sunmasını isteyebilir. Belirtilen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belge ve/veya listelerin sunulamaması tüm eser, fonogram, icra, film ve yayınların haksız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kullanılmakta olduğuna karine teşkil eder.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II- İhtiyati Tedbirler ve Gümrüklerde Geçici Olarak El Koyma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77 -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21.2.2001-4630/31) Esaslı bir zararın veya ani bir tehlikenin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veya emrivakilerin önlenmesi için veya diğer herhangi bir sebepten dolayı zaruri ve bu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hususta ileri sürülen iddialar kuvvetle muhtemel görülürse mahkeme, bu Kanunla tanınmış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olan hakları ihlal veya tehdide maruz kalanların veya şikayete selahiyetli olanların talebi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üzerine, davanın açılmasından önce veya sonra diğer tarafa bir işin yapılmasını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yapılmamasını, işin yapıldığı yerin kapatılmasını veya açılmasını emredebileceği gibi, bir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eserin çoğaltılmış nüshalarının veya hasren onu imale yarayan kalıp ve buna benzer sair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çoğaltma vasıtalarının ihtiyati tedbir yolu ile geçici olarak zaptına karar verebilir. Kararda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emre muhalefetin İcra ve İflas Kanununun 343 üncü maddesindeki cezai neticeleri doğuracağı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tasrih edilir.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3.3.2004-5101/22): Haklara tecavüz oluşturulması ihtimali halinde yaptırım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gerektiren nüshaların ithalat veya ihracatı sırasında, 4458 sayılı Gümrük Kanununun 57 nci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maddesi ile 4926 sayılı Kaçakçılıkla Mücadele Kanununun ilgili hükümleri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(Ek: 21.2.2001-4630/31) Bu nüshalara gümrük idareleri tarafından el konulmasına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ilişkin işlemler Gümrük Yönetmeliğinin ilgili hükümlerine göre yürütülür.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III- Hükmün İlanı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78 -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67 nci maddenin ikinci fıkrasında yazılı halden maada, haklı olan taraf,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muhik bir sebep veya menfaati varsa, masrafı diğer tarafa ait olmak üzere, kesinleşmiş olan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kararın gazete veya buna benzer vasıtalarla tamamen veya hulasa olarak ilan edilmesini talep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etmek hakkını haizdir.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İlanın şekil ve muhtevası kararda tespit edilir.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İlan hakkı, hükmün kesinleşmesinden itibaren üç ay içinde kullanılmazsa düşer.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IV- Zabıt, Müsadere ve İmha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79 -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 hükümlerine göre imali veya yayımı cezayı mucip olan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çoğaltılmış nüshalarla bunları çoğaltmaya yarayan kalıp ve buna benzer vasıtaların zabıt,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müsadere ve imhasında Ceza Kanununun 36 ncı maddesi hükümleriyle Ceza Muhakemeleri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Usulü Kanununun 392, 393 ve 394 üncü maddeleri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ALTINCI BÖLÜM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ÇEŞİTLİ HÜKÜMLER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A) Eser Sahibinin Hakları ile Bağlantılı Haklar ve Tecavüzün Önlenmesi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I- Eser Sahibinin Hakları ile Bağlantılı Haklar (Değişik: 21.2.2001-4630/32)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80 -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sahibinin hakları ile bağlantılı haklar şunlardır: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1. Eser Sahibinin Haklarına Komşu Haklar: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sahibinin manevi ve mali haklarına zarar vermemek kaydıyla ve eser sahibinin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izniyle bir eseri özgün bir biçimde yorumlayan, tanıtan, anlatan, söyleyen, çalan ve çeşitli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biçimlerde icra eden sanatçıların, bir icra ürünü olan veya sair sesleri ilk defa tespit eden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fonogram yapımcıları ile radyo-televizyon kuruluşlarının aşağıda belirtilen komşu hakları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vardır.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A. İcracı Sanatçılar aşağıda belirtilen haklara sahiptir.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(1) İcracı sanatçılar, mali haklardan bağımsız olarak ve bu hakları devretmelerinden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sonra dahi, tespit edilmiş icraları ile ilgili olarak uygulama şartlarının gerektirdiği durumlar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hariç, icralarının sahibi olarak tanıtılmalarını ve icralarının kendi itibarlarını zedeleyebilecek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şekilde tahrif edilmesi ve bozulmasının önlenmesini talep etme hakkına sahiptirler.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(2) Bir eseri, sahibinin izniyle özgün bir biçimde yorumlayan icracı sanatçı, bu icranın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tespit edilmesine, bu tespitin çoğaltılmasına, satılmasına, dağıtılmasına, kiralanmasına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ödünç verilmesine, işaret, ses ve/veya görüntü nakline yarayan araçlarla umuma iletimine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yeniden iletimine ve temsiline izin verme veya yasaklama hususunda münhasıran hak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sahibidir.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(3) İcracı sanatçı, yurt içinde henüz satışa çıkmamış veya başka yollarla dağıtılmamış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tespit edilmiş icralarının, aslı veya çoğaltılmış nüshalarının satış yoluyla veya diğer yollarla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dağıtılması hususunda izin verme veya yasaklama hakkına sahiptir.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(4) İcracı sanatçı, tespit edilmiş icrasının veya çoğaltılmış nüshalarının telli veya telsiz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araçlarla satışı veya diğer biçimlerde umuma dağıtımına veya sunulmasına ve gerçek kişilerin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seçtikleri yer ve zamanda icrasına ulaşılmasını sağlamak suretiyle umuma iletimine izin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vermek veya yasaklamak hakkına sahiptir. Umuma iletim yoluyla, icraların dağıtım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sunulması icracı sanatçının yayma hakkını ihlal etmez.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(5) İcracı sanatçılar bu haklarını uygun bir bedel karşılığında sözleşme ile yapımcıya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devredebilirler.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(6) İcranın, bir orkestra, koro veya tiyatro grubu tarafından gerçekleştirilmesi halinde,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orkestra veya koroda yalnız şefin, tiyatro grubunda ise yalnız yönetmenin izni yeterlidir.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(7) Bir müteşebbisin girişimi ile ve bir sözleşmeye dayanılarak gerçekleştirilen icralar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için müteşebbisin de izninin alınması gereklidir.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B. Bir icra ürünü olan veya sair sesleri ilk defa tespit eden fonogram yapımcıları eser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sahibinden ve icracı sanatçıdan mali hakları kullanma yetkisini devraldıktan sonra aşağıda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belirtilen haklara sahiptir.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(1) Eser sahibinin ve icracı sanatçının izni ile yapılan tespitin, doğrudan veya dolaylı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olarak çoğaltılması, dağıtılması, satılması, kiralanması ve kamuya ödünç verilmesi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hususlarında izin verme veya yasaklama hakları münhasıran fonogram yapımcısına aittir.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Yapımcılar tespitlerinin işaret, ses ve/veya görüntü nakline yarayan araçlarla umuma iletimine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 yeniden iletimine izin verme hususunda münhasıran hak sahibidir.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(2) Fonogram yapımcısı, yurt içinde henüz satışa çıkmamış veya başka yollarla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dağıtılmamış tespitlerinin aslının veya çoğaltılmış nüshalarının satış yoluyla veya diğer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yollarla dağıtılması hususunda izin verme ve yasaklama hakkına sahiptir.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(3) Fonogram yapımcısı, icraların tespitlerinin telli veya telsiz araçlarla satışı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diğer biçimlerde umuma dağıtılmasına veya sunulmasına ve gerçek kişilerin seçtikleri yer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zamanda tespitlerine ulaşılmasını sağlamak suretiyle umuma iletimine izin vermek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yasaklamak hakkına sahiptir. Umuma iletim yoluyla tespitlerin dağıtım ve sunulması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yapımcının yayma hakkını ihlal etmez.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C) (Değişik: 3.3.2004-5101/23): Radyo-televizyon kuruluşları bu Kanunda öngörülen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yükümlülüklerini yerine getirirler. Radyo-televizyon kuruluşları, gerçekleştirdikleri yayınlar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üzerinde;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(1)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Yayınlarının tespit edilmesine, diğer yayın kuruluşlarınca eş zamanlı iletimine,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gecikmeli iletimine, yeniden iletimine, uydu veya kablo ile dağıtımına izin verme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yasaklama,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(2)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Özel kullanımlar hariç olmak üzere, yayınlarının herhangi bir teknik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yöntemle, doğrudan veya dolaylı bir şekilde çoğaltılmasına ve dağıtımına izin verme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yasaklama,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(3)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Yayınlarının umuma açık mahallerde iletiminin sağlanmasına izin verme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yasaklama,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lastRenderedPageBreak/>
        <w:t xml:space="preserve">(4)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Tespit edilmiş yayınlarının, gerçek kişilerin seçtikleri yer ve zamanda yayınlarına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ulaşılmasını sağlamak suretiyle umuma iletimine izin verme,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(5)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Haberleşme uyduları üzerindeki veya kendilerine yöneltilmiş olan yayın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sinyallerinin diğer bir yayın kuruluşu veya kablo operatörü veya diğer üçüncü kişiler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tarafından umuma iletilmesi ve şifreli yayınlarının çözülmesine ilişkin izin verme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yasaklama,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Hususlarında münhasıran hak sahibidirler.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2. Filmlerin ilk tespitini gerçekleştiren film yapımcısı eser sahibinden ve icracı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sanatçıdan mali hakları kullanma yetkisini devraldıktan sonra aşağıda belirtilen haklara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sahiptir.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(1) Eser sahibinin ve icracı sanatçının izni ile yapılan tespitin, doğrudan veya dolaylı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olarak çoğaltılması, dağıtılması, satılması, kiralanması ve kamuya ödünç verilmesi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hususlarında izin verme veya yasaklama hakları münhasıran film yapımcısına aittir.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Yapımcılar tespitlerinin işaret, ses ve/veya görüntü nakline yarayan araçlarla umuma iletimine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 yeniden iletimine izin verme hususunda münhasıran hak sahibidir.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(2) Film yapımcısı, yurt içinde henüz satışa çıkmamış veya başka yollarla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dağıtılmamış film tespitlerinin aslının veya çoğaltılmış nüshalarının satış yoluyla veya diğer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yollarla dağıtılması hususunda izin verme ve yasaklama hakkına sahiptir.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(3) Film yapımcısı, film tespitlerinin telli veya telsiz araçlarla satışı veya diğer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biçimlerde umuma dağıtılmasına veya sunulmasına ve gerçek kişilerin seçtikleri yer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zamanda tespitlerine ulaşılmasını sağlamak suretiyle umuma iletimine izin vermek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yasaklamak hakkına sahiptir. Umuma iletim yoluyla tespitlerin dağıtım ve sunulması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yapımcının yayma hakkını ihlal etmez.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Fonogramlara tespit edilmiş icraların ve filmlerin, her ne suretle olursa olsun umuma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iletilmesi halinde, bunları kullananlar, eser sahiplerinin yanısıra, icracı sanatçılara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yapımcılara veya ilgili alan meslek birliklerine de bu kullanımlara ilişkin uygun bir bedeli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ödemekle yükümlüdürler.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sinema eserinde, olağan şekilde adı bulunan gerçek veya tüzel kişi aksine bir kanıt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bulunmadıkça filmin ilk tespitini gerçekleştiren yapımcı olarak kabul edilir.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Sinema eserlerinin birlikte sahipleri filmlerin ilk tespitini gerçekleştiren yapımcıya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mali haklarını devrettikten sonra, sözleşmelerinde aksine veya özel bir hüküm bulunmadığı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takdirde filmin dublajına veya alt yazı yazılmasına itiraz edemezler.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Müzik eseri sahibi, filmlerin ilk tespitini gerçekleştiren yapımcı ile yaptığı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sözleşmedeki hükümler saklı olmak kaydıyla eserini yayımlama ve icra hakkını muhafaza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eder.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Komşu hak sahipleri ile filmlerin ilk tespitini gerçekleştiren yapımcıların verdikleri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izinlerin yazılı olması zorunludur.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Aşağıda belirtilen hallerde komşu hak sahibi ile film yapımcısının yazılı izni gerekli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değildir.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1. Fikir ve sanat eserlerinin kamu düzeni, eğitim-öğretim, bilimsel araştırma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haber amacıyla ve kazanç amacı güdülmeksizin icra edilmesi ve kamuya arzı,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2. Fikir ve sanat eserleri ile radyo-televizyon programlarının yayınlanma ve kâr amacı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güdülmeksizin şahsen kullanmaya mahsus çoğaltılması,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3. Radyo-televizyon kuruluşlarının kendi olanaklarıyla kendi yayınları için yaptıkları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kısa süreli geçici tespitler,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4. Bu Kanunun 30 uncu, 32 nci, 34 üncü, 35 inci, 43 üncü, 46 ncı ve 47 nci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maddelerinde belirtilen haller.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uygulama, hak sahibinin meşru menfaatlerine haklı bir sebep dışında zarar veremez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veya eserden normal yararlanmaya aykırı olamaz.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sahiplerinin hakları ile bağlantılı haklara sahip olanlar da eser sahipleri gibi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Tecavüzün Ref’i, Tecavüzün Men’i ve Tazminat davası haklarından faydalanırlar.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3.3.2004-5101/23): Bağlantılı hak sahiplerinin haklarını ihlâl edenler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hakkında;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a)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icra, fonogram veya yapımın izinsiz çoğaltılmış nüshalarının bu Kanunun 81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inci maddesinin yedinci fıkrasında sayılan yerlerde satışı ile ilgili ihlâllerde üç aydan iki yıla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kadar hapis veya beşmilyar liradan ellimilyar liraya kadar ağır para cezasına veya zararın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ağırlığı dikkate alınarak her ikisine birden,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b)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madde ile belirlenen diğer hakların ihlâlinde iki yıldan dört yıla kadar hapis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veya ellimilyar liradan yüzellimilyar liraya kadar ağır para cezasına veya zararın ağırlığı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dikkate alınarak her ikisine birden,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Hükmolunur.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II. Haklara Tecavüzün Önlenmesi (Değişik:3.3.2004-5101/24):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81-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Musiki ve sinema eserlerinin çoğaltılmış nüshaları ile süreli olmayan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yayınlara bandrol yapıştırılması zorunludur. Ayrıca, kolay kopyalanmaya müsait diğer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eserlerin çoğaltılmış nüshalarına da eser veya hak sahibinin talebi üzerine bandrol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yapıştırılması zorunludur. Bandroller, Bakanlıkça bastırılır ve satılır. Bakanlıkça belirlenen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satış fiyatı üzerinden meslek birlikleri aracılığı ile de bandrol satışı yapılabilir.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Bandrol alınabilmesi için, bandrol talebinde bulunanın yasal hak sahibi olduğunu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beyan eden bir taahhütnameyi doldurması zorunludur. Bakanlıkça tespit edilen diğer evrak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belgelerle birlikte başvuru yapılır. Bakanlık, bu başvuru üzerine başka bir işleme gerek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kalmaksızın on iş günü içinde bandrol vermek mecburiyetindedir. Beyana müstenit yapılan bu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işlemlerden Bakanlık sorumlu tutulamaz.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Bandrol yapıştırılması zorunlu nüshaların tespit edilmesi ve çoğaltılmasına ilişkin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materyalleri üreten ve/veya bu materyallerin dolum ve çoğaltımını yapan yerler, bu maddede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belirtilen taahhütnamenin bir kopyasını almak, saklamak ve istendiğinde yetkili makamlara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ibraz etmekle yükümlüdür.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Bakanlık ile mülkî idare amirleri bandrollenmesi zorunlu olan nüshaların ve süreli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olmayan yayınların, bandrollü olup olmadıklarını her zaman denetleyebilir. Gerekli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görüldüğünde, mülkî idare amirleri re’sen veya Bakanlığın talebi ile bu denetimi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gerçekleştirmek üzere illerde denetim komisyonu oluşturabilir. İhtiyaç halinde; bu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komisyonlarda Bakanlık ve ilgili alan meslek birlikleri temsilcileri de görev alabilirler. Bu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maddede belirtilen ihlâllerde, genel kolluk ve zabıta; re’sen ve/veya hak sahipleri, komisyon,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meslek birlikleri, Bakanlık veya ilgili diğer kanunlarla kendisine yetki ve görev verilmiş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olanların ihbarı üzerine harekete geçerek, usulsüz ve izinsiz olarak çoğaltılmış ve yayılmış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nüsha ve yayınlar ile bunları çoğaltmaya yarayan her türlü aracı ve diğer delilleri toplayarak,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taşınmaz olanlarını emanet altına aldıktan sonra, toplanan delilleri Cumhuriyet savcısına suç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duyurusu ile birlikte sevk eder.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Cumhuriyet savcısı üç gün içinde yetkili mahkemeden usulsüz çoğaltılmış nüsha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yayınlara el konulmasını, imhasını, bu konuda kullanılan teknik araçların mühürlenmesini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satışını ve usulsüz çoğaltımın gerçekleştirildiği yerin kapatılmasını talep eder.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Nüsha ve yayınların el konulduğu tarihten itibaren onbeş gün içerisinde, eser veya hak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sahipleri tarafından yetkili mahkemeye herhangi bir şikâyet veya başvuruda bulunulmaz ise,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Cumhuriyet savcısının talebi üzerine yetkili mahkeme, davaya esas olacak sayıda nüshanın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muhafaza edilerek, diğerlerinin imhasına veya bunların hammadde olarak yeniden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kullanımlarına dair imkânların olması halinde, mevcut halleriyle veya bir daha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kullanılmayacak derecede vasıfları bozulmak suretiyle, hammadde olarak satışına karar verir.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Belirtilen süre içinde eser veya hak sahipleri tarafından bir şikâyet veya başvuru yapılması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halinde bu Kanunun 68 inci madde hükümleri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 kapsamında korunan, yasal olarak çoğaltılmış, bandrollü nüshaların da yol,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meydan, pazar, kaldırım, iskele, köprü ve benzeri yerlerde satışı yasaktır. Bu nüshalara 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genel kolluk veya zabıta gördüğü yerde el koymak ve topladığı nüsha ve yayınları yetkili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mercilere göndermek zorundadır. Bu şekilde toplanan nüsha ve yayınların, satış veya diğer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yollarla değerlendirilme şekli ilgili alan meslek birliklerinin de görüşlerini almak suretiyle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Bakanlıkça belirlenir.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maddede belirtilen hususların uygulanmasına ilişkin usul ve esaslar Bakanlık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tarafından çıkarılacak bir yönetmelikle düzenlenir.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madde hükümlerine aykırı olarak kasten,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Kanuna göre bandrol alınması gereken eser, icra ve yapımların tespit edildiği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kaset, CD, VCD ve DVD gibi taşıyıcı materyaller ile süreli olmayan yayınları;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a)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maddenin yedinci fıkrasında sayılan yerlerde, bandrol almaksızın satanlar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hakkında, üç aydan iki yıla kadar hapis veya beşmilyar liradan ellimilyar liraya kadar ağır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para cezasına veya zararın ağırlığı dikkate alınarak her ikisine birden,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b)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Bandrol almaksızın çoğaltan ve yayan veya eser sahibinin ve bağlantılı hak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sahibinin haklarını ihlâl edecek şekilde bedelsiz yayan, bu Kanuna ve ilgili mevzuata uygun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alınmış bandrolleri mevzuatta belirlenen şekilde yapıştırmadan bedelli ve bedelsiz yayan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kişiler hakkında, iki yıldan dört yıla kadar hapis veya ellimilyar liradan yüzellimilyar liraya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kadar ağır para cezasına veya zararın ağırlığı dikkate alınarak her ikisine birden,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 ve ilgili mevzuata göre bandrol alma hakkı olmadığı halde, sahte evrak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veya dokümanlarla veya herhangi bir biçimde Bakanlık veya yetkilendirdiği kuruluşları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yanıltarak bandrol alan, münhasıran bandrol alınması gereken eser, icra ve yapımların tespit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edildiği kaset, CD, VCD ve DVD gibi taşıyıcı materyaller ile süreli olmayan yayınlar için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verilen bandrolleri amacı dışında kullanan kişiler hakkında, iki yıldan dört yıla kadar hapis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veya yirmimilyar liradan ikiyüzmilyar liraya kadar ağır para cezasına veya zararın ağırlığı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dikkate alınarak her ikisine birden,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3.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Sahte bandrol imal eden, kullanan ve/veya sahte bandrolden her ne şekilde olursa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olsun ticarî menfaat sağlayan kişiler hakkında, üç yıldan altı yıla kadar hapis veya ellimilyar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liradan ikiyüzellimilyar liraya kadar ağır para cezasına veya zararın ağırlığı dikkate alınarak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her ikisine birden,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Hükmolunur.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Yukarıdaki fıkrada sayılan ve yaptırım gerektiren fiillerden birini kasten işleyenler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hakkında; 3005 sayılı Meşhud Suçların Muhakeme Usulü Kanunu, 1 inci maddesinin (A)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bendindeki mahal ve 4 üncü maddesindeki yazılı zaman kaydına bakılmaksızın uygulanır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1412 sayılı Ceza Muhakemeleri Usulü Kanununun 344 üncü maddesinin (8) numaralı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bendindeki şart aranmaksızın kamu davası açılır.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III- Eser Sahibinin Hakları ile Bağlantılı Hakların Kapsamı ve Süreleri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Madde 82 -(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Değişik: 7.6.1995-4110;21.2.2001-4630/34) Bu Kanunun icracı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sanatçılarla ilgili hükümleri;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Türkiye Cumhuriyeti vatandaşı olan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Türkiye Cumhuriyeti vatandaşı olmamakla birlikte; icraları, Türkiye Cumhuriyeti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sınırları içinde gerçekleştirilen bu Kanun hükümlerinin uygulandığı fonogramlara veya ilk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film tespitlerine dahil edilen ve bir fonograma veya bir filme tespit edilmemiş ancak bu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Kanun hükümlerinin uygulandığı Radyo-Televizyon yayınlarıyla yayınlanan, icracı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sanatçılara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Kanunun fonogramlar ve ilk film tespitleri ile ilgili hükümleri;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Yapımcıları Türkiye Cumhuriyeti vatandaşı olan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Türkiye Cumhuriyeti sınırları içinde bulunan, fonogramlara ve filmlere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Kanunun Radyo-Televizyon yayınlarıyla ilgili hükümleri;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Merkezleri Türkiye-Cumhuriyeti sınırları içinde olan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Türkiye-Cumhuriyeti sınırları içinde yansıtıcı ile yayınlanan, Radyo-Televizyon pro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gramlarına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Bu Kanunun bağlantılı haklarla ilgili hükümleri, Türkiye Cumhuriyetinin taraf olduğu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uluslararası anlaşma hükümlerine göre korunan icracı sanatçılara, yapımcılara ve Radyo -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Televizyon kuruluşlarına da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İcracı sanatçıların hakları, icranın ilk tespitinin yapıldığı tarihten başlayarak, yetmiş yıl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devam eder. İcra tespit edilmemiş ise bu süre icranın ilk aleniyet kazanmasıyla başlar.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Yapımcıların hakları, ilk tespitin yapıldığı tarihten başlayarak yetmiş yıl devam eder.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Radyo-Televizyon kuruluşlarının hakları, programın ilk yayınlandığı tarihten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başlayarak 70 yıl devam eder.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B) Haksız Rekabet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I-Ad ve Alametler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Madde 83-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eserin ad ve alametleriyle çoğaltılmış nüshaların şekilleri, iltibasa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meydan verecek surette diğer bir eserde veya çoğaltılmış nüshalarında kullanılamaz.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1 inci fıkra hükmü umumen kullanılan ve ayırt edici bir vasfı bulunmayan ad, alamet ve dış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şekiller hakkında uygulanmaz.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maddenin uygulanması Kanunun birinci, ikinci ve üçüncü bölümlerindeki şartların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tahakkukuna bağlı değildir.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Basın kanununun 14 üncü maddesinin mevkute adları hakkındaki hükmü mahfuzdur.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Tecavüz eden tacir olmasa bile, birinci fıkra hükmüne aykırı hareket edenler hakkında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haksız rekabete müteallik hükümler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II-İşaret, Resim ve Ses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84 -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işareti, resmi veya sesi, bunların nakle yarayan bir alet üzerine tespit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eden veya ticari maksatla haklı olarak çoğaltan yahut yayan kimse, aynı işaretin, resmin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sesin üçüncü bir kişi tarafından aynı vasıtadan faydalanılmak suretiyle çoğaltılmasını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yayınlanmasını men edebilir.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Tecavüz eden tacir olmasa bile birinci fıkra hükmüne aykırı hareket edenler hakkında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haksız rekabete müteallik hükümler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mahiyetinde olmayan her nevi fotoğraflar benzer usullerle tespit edilen resimler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 sinema mahsulleri hakkında da bu madde hükmü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C) Mektuplar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85 -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mahiyetinde olmasa bile mektup, hatıra ve buna benzer yazılar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yazanların ve bunlar ölmüş ise 19 uncu maddenin birinci fıkrasında yazılı kimselerin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muvafakatı olmadan yayınlanamaz; meğer ki yazanın ölümünden itibaren on yıl geçmiş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bulunsun.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Mektuplar birinci fıkradaki şartlardan başka muhatabın veya muhatap ölmüş ise 19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uncu maddenin birinci fıkrasında yazılı kimselerin muvafakati olmadan yayınlanamaz; meğer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ki muhatabın ölümünden itibaren on yıl geçmiş bulunsun.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Yukarıdaki hükümlere aykırı hareket edenler hakkında Borçlar Kanununun 49 uncu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maddesi ve Ceza Kanununun 197 ve 199 uncu maddeleri hükümleri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Birinci ve ikinci fıkra hükümlerine göre yayımı caiz olduğu hallerde Medeni Kanunun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24 üncü maddesi hükmü mahfuzdur.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D) Resim ve Portreler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I-Genel Olarak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86-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mahiyetinde olmasalar bile, resim ve portreler tasvir edilenin, tasvir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edilen ölmüş ise 19 uncu maddenin birinci fıkrasında sayılanların muvafakati olmadan tasvir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edilenin ölümünden 10 yıl geçmedikçe teşhir veya diğer suretle umuma arz edilemez.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Birinci fıkradaki muvafakatin alınması;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Memleketin siyasi ve içtimai hayatında rol oynayan kimselerin resimleri;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Tasvir edilen kimselerin iştirak ettiği geçit resmi veya resmi tören yahut genel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toplantıları gösteren resimler;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3.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Günlük hadiselere müteallik resimler, radyo ve film haberleri için şart değildir.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Birinci fıkra hükmüne aykırı hareket edenler hakkında Borçlar Kanununun 49 uncu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maddesi ile Türk Ceza Kanununun 197 ve199 uncu maddeleri hükümleri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Birinci ve ikinci fıkra hükümlerine göre yayımın caiz olduğu hallerde de Medeni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Kanunun 24 üncü maddesi hükmü mahfuzdur.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II-İstisnalar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Madde 87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- Aksi kararlaştırılmamış ise, bir kimsenin sipariş üzerine yapılan resim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veya portresinden sipariş veren veya tasvir edilen veyahut bunların mirasçıları fotoğraf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aldırtabilir.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hüküm baskı usulü ile yapılan portre ve resimler hakkında cari değildir. Şu kadar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ki bu suretle vücuda getirilen resim ve portrelerin 1 inci fıkrada sayılanlar için tedariki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mümkün olmaz veya nispeten büyük güçlüğü mucip olursa bunların da fotoğrafları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aldırılabilir.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E) Kanunlar İhtilafı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88 -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 hükümleri: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sahibinin vatandaşlığı gözetilmeksizin Türkiye’de ilk defa umuma arz edilen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 Türkiye’de bulunup da henüz umuma arz edilmemiş olan bütün eserlerle Türkiye’de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bulunan bütün mektup ve resimlere;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Türk vatandaşlarının henüz umuma arz edilmemiş yahut ilk defa Türkiye dışında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umuma arz edilmiş bütün eserlerine;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3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. Türkiye Cumhuriyetinin bağlı bulunduğu milletlerarası bir anlaşmada uygun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hükümler bulunmak şartıyla yabancıların henüz umuma arz edilmemiş veya ilk defa Türkiye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dışında umuma arz edilmiş bütün eserlerine;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Eser sahibinin mensup bulunduğu devletin, Türk eser sahibinin haklarını kafi derecede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koruması veya milletlerarası anlaşmanın yabancı eser sahiplerine taalluk eden hususlarda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istisna ve tahditlere cevaz vermesi hallerinde Bakanlar Kurulunca bu maddenin birinci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üçüncü bentleri hükümlerinde istisnalar yapılması kararlaştırılabilir.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Ek Madde 1-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1.11.1983-2936/18) Bu Kanuna göre çıkarılacak tüzük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yönetmelikler altı ay içinde hazırlanır ve resmi gazetede yayınlanır.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Ek Madde 2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- (Değişik: 21.2.2001-4630/35) Bu Kanunla sağlanan koruma, bu madde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ile getirilen değişikliğin yürürlüğe girdiği sırada;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T.C. vatandaşı eser sahipleri ve eser sahiplerinin hakları ile bağlantılı hak sahipleri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tarafından üretilmiş Türkiye’de mevcut bütün eserlere, tespit edilmiş icralara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fonogramlara;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Türkiye’nin taraf olduğu uluslararası sözleşmelere ve anlaşmalara taraf diğer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ülkelerde üretilmiş ve bu ülkelerde koruma süresi dolmadığı için kamuya mal olmamış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yabancı eserlere, tespit edilmiş icralara ve fonogramlara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Birinci fıkranın uygulanması sonucu koruma kapsamına alınan eserlerin, tespit edilmiş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icraların ve fonogramların yasal kopyalarının mülkiyetini elinde bulunduran kişiler, bu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Kanunun yürürlüğe girdiği tarihi takip eden altı aylık sürenin sonuna kadar yazılı bir izne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gerek kalmaksızın bu kopyaları satabilir veya elden çıkarabilir.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Bununla birlikte, eserler, tespit edilmiş icralar ve fonogramlara ilişkin olmak üzere bu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Kanun çerçevesinde eser sahipleri ve diğer hak sahiplerine sağlanan hakların kullanılması eser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veya bağlantılı hak sahiplerinin iznine tabidir.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Kanunun sinema eseri sahipliği ile ilgili hükümleri, 4110 sayılı Kanunun yürürlüğe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girdiği 12.06.1995 tarihinden sonra yapımına başlanan sinema eserlerine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Ek Madde 3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- (7.6.1995-4110/30) Komşu haklara ilişkin uygulamalar hakkındaki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esaslar, Kanun yürürlüğe girdiği tarihten itibaren altı ay içerisinde çıkarılacak yönetmeliklerle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belirlenir.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Ek Madde 4-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(Ek: 21.2.2001-4630/37) Eser ve eser sahibi ile, eser üzerindeki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haklardan herhangi birinin sahibi veya eserin kullanımına ilişkin süreler ve şartlar ile ilgili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olarak eser nüshaları üzerinde bulunan veya eserin topluma sunulması sırasında görülen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bilgiler ve bu bilgileri temsil eden sayılar veya kodlar yetkisiz olarak ortadan kaldırılamaz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veya değiştirilemez. Bilgileri ve bu bilgileri temsil eden sayıları veya kodları yetkisiz olarak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değiştirilen veya ortadan kaldırılan eserlerin asılları veya kopyaları dağıtılamaz, dağıtılmak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üzere ithal edilemez, yayınlanamaz veya topluma iletilemez.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Yukarıdaki fıkra hükümleri fonogramlar ve fonogramlarda tespit edilmiş icralar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bakımından da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3.3.2004-5101/25): Dijital iletim de dahil olmak üzere işaret, ses ve/veya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görüntü nakline yarayan araçlarla servis ve bilgi içerik sağlayıcılar tarafından eser sahipleri ile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bağlantılı hak sahiplerinin bu Kanunda tanınmış haklarının ihlâli halinde, hak sahiplerinin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başvuruları üzerine ihlâle konu eserler içerikten çıkarılır. Bunun için hakları haleldar olan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gerçek veya tüzel kişi öncelikle bilgi içerik sağlayıcısına başvurarak üç gün içinde ihlâlin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durdurulmasını ister. İhlâlin devamı halinde bu defa, Cumhuriyet savcısına yapılan başvuru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üzerine, üç gün içinde servis sağlayıcıdan ihlâle devam eden bilgi içerik sağlayıcısına verilen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hizmetin durdurulması istenir. İhlâlin durdurulması halinde bilgi içerik sağlayıcısına yeniden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servis sağlanır. Servis sağlayıcılar, bilgi içerik sağlayıcılarının isimlerini gösterir listeyi her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ayın ilk iş günü Bakanlığa bildirir. Servis sağlayıcılar ile bilgi içerik sağlayıcıları, Bakanlıkça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istendiği takdirde her türlü bilgi ve belgeyi vermekle yükümlüdür. Bu maddede belirtilen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hususların uygulanmasına ilişkin usul ve esaslar Bakanlık tarafından çıkarılacak bir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yönetmelikle belirlenir.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3.3.2004-5101/25): Birinci fıkrada bahsi geçen fiilleri kasten ve yetkisiz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olarak işleyenler ile bu Kanunda tanınmış hakları ihlâl etmeye devam eden bilgi içerik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sağlayıcılar hakkında bu Kanunun 72 nci maddesinin (2) numaralı bendi hükümleri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Ek Madde 5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- (Ek: 21.2.2001-4630/38) Bu Kanun kapsamında korunan çoğaltılmış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fikir ve sanat eserleri kültür mirasının korunması ve devam ettirilmesi amacıyla Kültür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Turizm Bakanlığı tarafından derlenir.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Fikir ve sanat eserlerini çoğaltan eser veya hak sahibi gerçek veya tüzel kişilerin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çoğaltılan eser nüshalarından çoğaltımından itibaren bir ay içinde en az beş nüshayı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derlenmek üzere vermeleri zorunludur.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Derlenecek eserler, bu eserleri verecekler ve sorumlulukları, derleme işlemlerini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yürütecek birimler, derlenecek nüshaların sayısı, verileceği kuruluşlar, derlemeyle ilgili diğer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işlemlere ilişkin usul ve esaslar Kültür ve Turizm Bakanlığı tarafından çıkarılacak bir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yönetmelikle belirlenir.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3.3.2004-5101/28): Yürürlükten kaldırılmıştır.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3.3.2004-5101/28): Yürürlükten kaldırılmıştır.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3.3.2004-5101/28): Yürürlükten kaldırılmıştır.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(Değişik: 3.3.2004-5101/28): Yürürlükten kaldırılmıştır.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Ek Madde 6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- (Ek: 21.2.2001-4630/39;3.3.2004-5101)* Bu Kanunda geçen “Kültür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Turizm” ibareleri “Kültür” olarak değiştirilmiştir.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Ek Madde 7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– (Ek: 3.3.2004-5101/26) Fikrî mülkiyet sisteminin güçlendirilmesi, bu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alanda faaliyet gösteren sektörlerin desteklenmesi ile kültürel faaliyetlerde kullanılmak üzere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Kanunun;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a)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13 üncü maddesi uyarınca alınacak kayıt ve tescil ücretleri,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b)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41 inci maddesi uyarınca alınacak uzlaştırma komisyonu başvuru ücretleri,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c)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81 inci maddesi uyarınca tahsil edilecek bandrol ücretleri,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Bakanlığın Merkez Saymanlık Müdürlüğü hesabına yatırılır. Yatırılan bu tutarlar bir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yandan bütçeye özel gelir yazılır, diğer yandan Maliye Bakanlığınca aynı amaçlarla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kullanılmak üzere Bakanlık bütçesinde mevcut tertiplere ödenek veya yeni açılacak tertiplere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özel ödenek olarak kaydedilir. Özel ödeneklerin kullanılmayan tutarları, ertesi yıl bütçesine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devren gelir ve ödenek kaydetmeye Maliye Bakanı yetkilidir. Özel ödenek kaydedilen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tutardan, 41 inci madde uyarınca kurulacak komisyonlarda görev yapan komisyon üyelerine,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yılda on toplantı gününden fazla olmamak üzere her toplantı günü için (2000) gösterge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rakamının memur aylık katsayısı ile çarpımı sonucu bulunacak tutar üzerinden toplantı ücreti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ödenir.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(a), (b) ve (c) bentlerinde belirtilen ve özel ödenek kaydedilen gelirlerin kullanım usul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 esasları Maliye Bakanlığının uygun görüşü alınarak Bakanlıkça çıkarılacak bir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yönetmelikle belirlenir.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Ek Madde 8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- (Ek: 3.3.2004-5101/26) Bir veri tabanının içeriğinin oluşturulmasına,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doğrulanmasına veya sunumuna nitelik ve nicelik açısından esaslı bir nispet dahilinde yatırım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yapan veri tabanı yapımcısı, ayrıca, veri tabanının içeriğinin önemli bir kısmının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tamamının;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a)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Herhangi bir araç ile herhangi bir şekilde sürekli veya geçici olarak başka bir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ortama aktarılması,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b)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Herhangi bir yolla dağıtılması, satılması, kiralanması veya topluma iletilmesi,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Hususlarında bu Kanunda sayılan istisnalar ile kamu güvenliği, idarî ve yargı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işlemlerinin gerektirdiği istisnalar dışında izin vermek veya yasaklamak hakkına sahiptir.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Veri tabanı yapımcısına sağlanan koruma aleniyet tarihinden itibaren onbeş yıldır.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Veri tabanının içeriğinde esaslı bir değişiklik meydana getiren ve yeni bir yatırım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gerektiren, nitelik ve nicelik açısından yapılan her türlü ekleme, çıkarma veya değişiklik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sonucu bu yeni yatırımdan doğan veri tabanı kendi koruma koşullarına hak kazanır.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maddede tanınmış hakları ihlâl edenler hakkında bu Kanunun 72 nci maddesinin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(3) numaralı bendi hükümleri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Ek Madde 9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-(Ek: 3.3.2004-5101/26) Bakanlıkça, fikrî mülkiyet haklarının takibi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korunmasını sağlamak amacıyla ve soruşturma ve kovuşturmalarda kullanılmak üzere, bu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Kanunda bahsi geçen meslek birlikleri, umuma açık mahaller, radyo-televizyon kuruluşları ile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fikir ve sanat eserlerinin tespit edilmesi ve çoğaltılmasına ilişkin materyalleri üreten ve/veya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materyallerin dolum, çoğaltım ve satışını yapan veya herhangi bir şekilde yayan yerlerin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dahil olduğu ortak bir veri tabanı oluşturulur.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Gerekli teknik alt yapı ve donanım, erişim, kullanım, yetkilendirme, veri tabanının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oluşturulmasına ilişkin diğer tüm hususlar Bakanlıkça çıkarılacak bir yönetmelikle belirlenir.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Ek Madde 10 -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(Ek: 3.3.2004-5101/26) Aşağıda belirtilen hallerde idarî para cezası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uygulanır: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1.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 kapsamında korunan, yasal olarak çoğaltılmış, bandrollü nüshaların yol,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meydan, pazar, kaldırım, iskele, köprü ve benzeri yerlerde satışını yapanlar hakkında üçmilyar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lira.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2.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44 üncü madde gereğince alınması zorunlu sertifikaları almaksızın faaliyet gösteren,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81 inci maddede belirtilen taahhütnamenin bir kopyasını almaksızın, bandrol alınması zorunlu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fikir ve sanat eserlerini çoğaltan kişiler hakkında küçük işletmeler için onmilyar lira, orta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büyüklükteki işletmeler için otuzmilyar lira, büyük işletmeler için yüzmilyar lira.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3.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Ek 5 inci madde hükümlerine aykırı olarak derlenmesi gereken eserleri süresi içinde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vermeyen kişiler hakkında beşmilyar lira.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maddede öngörülen para cezaları gerekçesi belirtilmek suretiyle mülkî idare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amirlerince verilir.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Para cezasının, tutanağın tebliği tarihinden itibaren on gün içinde ödenmesi gerekir.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On gün içinde ödenmeyen cezalar iki katına çıkar ve ödeme süresi on gün daha uzar, bu süre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içinde de ödenmeyen cezalar üç katına çıkar. Cezanın ödenmiş olması, yükümlülükleri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ortadan kaldırmaz. Bu maddeye göre verilen para cezaları 6183 sayılı Amme Alacaklarının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Tahsil Usulü Hakkında Kanun hükümleri uyarınca tahsil edilir.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Para cezaları ilgililere usulüne göre tebliğ edilir. Bu para cezalarına karşı tebliğ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tarihinden itibaren on gün içinde yetkili idare mahkemesine itiraz edilebilir. İtiraz üzerine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işlemler durmaz. Mahkemenin itiraz üzerine verdiği kararlar kesindir. İtiraz, zorunlu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görülmeyen hallerde evrak üzerinde inceleme yapılarak ve kısa sürede sonuçlandırılır.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Ek Madde 11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- (Ek: 3.3.2004-5101/26) Ders kitapları dahil, alenileşmiş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yayımlanmış yazılı ilim ve edebiyat eserlerinin engelliler için üretilmiş bir nüshası yoksa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hiçbir ticarî amaç güdülmeksizin bir engellinin kullanımı için kendisi veya üçüncü bir kişi tek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nüsha olarak ya da engellilere yönelik hizmet veren eğitim kurumu, vakıf veya dernek gibi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kuruluşlar tarafından ihtiyaç kadar kaset, CD, braill alfabesi ve benzeri formatlarda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çoğaltılması veya ödünç verilmesi bu Kanunda öngörülen izinler alınmadan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gerçekleştirilebilir. Bu nüshalar hiçbir şekilde satılamaz, ticarete konu edilemez ve amacı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dışında kullanılamaz ve kullandırılamaz. Ayrıca bu nüshalar üzerinde hak sahipleri ile ilgili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bilgilerin bulundurulması ve çoğaltım amacının belirtilmesi zorunludur.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İkramiye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Ek Madde 12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(28.12.2006 – 5571/3) – Bu Kanunun 81 inci maddesine aykırı olarak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çoğaltılan nüsha ve yayınların yakalanması halinde, bu Kanun hükümleri ve ilgili diğer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mevzuat hükümleri çerçevesinde suça konu olan materyalleri yakalama işlemine fiilen katılan,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önleme, izleme ve soruşturmakla görevli olan denetim komisyonu başkan ve üyelerinden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kamu görevlisi olanlara ikramiye ödenir.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 denetim faaliyeti çerçevesinde yapılan el koymalar neticesinde denetim komisyonu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başkan ve üyelerine verilebilecek ikramiyenin toplam tutarı, ellibin gösterge rakamının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memur aylık katsayısı ile çarpımı sonucu bulunacak tutarı geçemez. İkramiye tutarı ilgililere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eşit olarak paylaştırılır. Bir kişiye ödenecek ikramiyenin yıllık toplam tutarı kırkbin gösterge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rakamının memur aylık katsayısı ile çarpımı sonucu bulunacak tutarı geçemez.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Ödenecek ikramiyenin yüzde ellisi, nüsha ve yayınlar sahipsiz yakalanmışsa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mahkemesince verilecek olan müsadere kararını, sahipli yakalanmış ise kamu davası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açılmasını, kalan yüzde ellisi ise müsadereye veya mahkûmiyete ilişkin hükmün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kesinleşmesini takip eden bir ay içinde Bakanlık bütçesinin ilgili tertibinden ödenir.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Kanunun 81 inci maddesinin yedinci fıkrası ile satış yapılması yasaklanmış olan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yerlerde satılan yasal nüshalara el konulması halinde ikramiye ödenmez.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maddeye göre ödenecek ikramiyelerden herhangi bir vergi ve kesinti yapılmaz.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Denetim komisyonlarının oluşumu ve çalışma esasları ile ödenecek ikramiyenin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hesabında el konulan materyalin niteliği ve miktarı dikkate alınarak belirlenecek göstergeler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ile bu maddenin uygulanmasına ilişkin diğer usûl ve esaslar İçişleri Bakanlığı ve Maliye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Bakanlığının uygun görüşü alınarak Bakanlık tarafından çıkarılacak yönetmelik ile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düzenlenir.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F) Geçici hükümler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I-İntikal Hükümleri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1. Genel Olarak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Geçici Madde 1-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Aşağıdaki maddelerde aksi tayin edilmemiş ise bu Kanun hükümleri,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yürürlükten önce ilk defa memleket içinde umuma arz yahut sicile kayıt edilmiş eserlere 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uygulanır. Eser veya mahsulün 8 mayıs 1326 tarihli Hakkı Telif Kanunu hükümlerine dahil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olup olmaması durumu değiştirmez.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Kanunun yürürlüğe girmesinden önce alenileşmiş eserlere müteallik koruma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süreleri bu Kanuna göre hesap edilir. Mevzuat ve sözleşmelerde kullanılan hakkı telif, telif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hakları, edebi mülkiyet, güzel sanatlar mülkiyeti ve buna benzer tabirlerden bu Kanunun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benzer hallerde tanıdığı hak ve salahiyetler anlaşılır.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Kanunun yürürlüğe girmesinden önce eser üzerindeki haklar veya bunların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kullanılışı tamamen veya kısmen başka birine bırakılmışsa bu Kanunla eser sahibine tanınan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yeni ve daha geniş hak ve salahiyetler de devredilmiş sayılmaz. Aynı hüküm koruma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süresinin eskisine nispetle daha uzun olması haline veya eski Kanunun korumadığı eser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mahsullere de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2. Müktesep Hakların Korunması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Geçici Madde 2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- Eski Kanundaki süreler daha uzunsa bu Kanunun yayımlanmasından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önce yayınlanan eserler hakkında o süreler cereyan eder.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Kanunun yayımlanmasından önce bir eserin haklı olarak yapılan bir tercüme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işlenmesi yayınlanmış ise tercüme eden veya işleyenin eski Kanun hükümlerine göre iktisap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ettiği hak ve salahiyetlerine halel gelmez.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Eski Kanun hükümlerine göre caiz olup da bu Kanunla men edilen bir tercümenin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yayınlanması bu Kanunun yürürlüğe girmesi tarihinden evvel başlanılmış bulunursa,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yayımlanma tamamlanabilir. Şu kadar ki bu yayımlanma müddeti bir seneyi geçemez. Aynı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hüküm umumi mahallerde temsil edilmek üzere bu nevi temsil müesseselerine teslim edilen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tercüme eserler hakkında da tatbik edilir.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Eski Kanunun hükümlerine göre caiz olup da bu Kanunla men edilen bir çoğaltmaya,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Kanunun yayımlanması tarihinde başlanılmış bulunursa çoğaltılma tamamlanabilir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çoğaltılmış nüshalar yayımlanabilir.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Kanunun yürürlüğe girmesi zamanında mevcut olup da eski Kanun hükümlerine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göre çoğaltılması caiz olan nüshaların yayımlanmasına devam edilebilir. Aynı hüküm, işaret,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resim ve ses nakline yarayan aletlerle güzel sanat eserlerinin çoğaltılmasına yarayan kalıp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buna benzer vasıtalar hakkında da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Yukarıdaki fıkranın tanıdığı salahiyeti kullanmak isteyen kimse Kanunun yürürlüğe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girmesinden itibaren 6 ay içinde bu nüsha ve aletlerin salahiyetli makama bildirerek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mühürletmeye mecburdur. Gerekirse teferruat bir yönetmelikle tayin olunabilir.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Geçici Madde 3-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(Ek:1.11.1983-2936/17) Meslek birliklerinin ve federasyonun ilk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genel kurul toplantılarını yapmaları için tüzükte öngörülen üye sayısını tamamlayıp,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seçimlerin yapılıncaya kadar mecburi organlarının başkan ve üyeleri Kültür ve Turizm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Bakanlığının önerisi üzerine, Bakanlar Kurulu kararı ile belirlenir.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Geçici Madde 4-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(Ek: 1.11.1983-2936/17) 5846 sayılı Fikir ve Sanat Eserleri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Kanununun 43 üncü maddesine göre çıkarılmış olan 15.3.1980 tarih ve 8/423 sayılı Bakanlar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Kurulu Kararnamesi ve bu Kararnameye göre çıkarılacak ücret tarifesi, 15.3.1980 tarihinden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geçerli olmak üzere 31.12.1985 tarihine kadar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Bakanlar Kurulu Kararnamesine göre çıkarılacak ücret tarifesi gereğince, yetki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belgesiyle meslek birliğine devredilen eserler için ödemeler hak sahibine dağıtılmak üzere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ilgili meslek birliğine diğer hallerde doğrudan mali hak sahiplerine yapılır. Bu ödemeler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Türkiye Radyo-Televizyon Kurumunca en geç 31.12.1985 tarihine kadar yerine getirilir.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Meslek birliği, Türkiye Radyo-Televizyon Kurumu tarafından verilen bordro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üzerinden kendi hissesini mahsup ederek, bakiyesini kendisine yapılan ödemeyi takip eden 2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yıl içinde üyesi olan hak sahiplerine öder.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İki yıl içinde üyelerce talep olunmayan ücretler 44 üncü maddeye göre Kültür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Turizm Bakanlığı adına bir milli bankada açılacak özel hesaba yatırılır.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Geçici Madde 5-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(Ek:6.7.1995-4110/31) Bu Kanunun yürürlüğe girmesinden önce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kurulmuş olan meslek birlikleri tip statülerin yayımından itibaren bir yıl içinde Kültür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Turizm Bakanlığının gözetiminde Kanunun ilgili hükümleri ve tip statü ilkeleri doğrultusunda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yeni meslek birliklerine dönüştürülürler ve bu süre içinde yapacakları genel kurul toplantısı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ile yeni organlarını oluştururlar.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Birinci fıkra hükümlerine uymayan meslek birlikleri, birinci yılın sonunda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kendiliğinden dağılmış sayılır.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Geçici Madde 6-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(Ek: 3.3.2004-5101/27) Bu Kanunun 41 ve 43 üncü maddelerinde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tarifelerin belirlenmesi ve sözleşmelerin yapılmasına ilişkin öngörülen usul, bu maddelerde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yer alan süreler beklenmeksizin Kanunun yayımı tarihinden itibaren carî yıl esas alınmak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suretiyle uygulanır.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Bu Kanunun yayımı tarihinden önce meslek birlikleri ile umuma açık mahaller ve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yayın kuruluşları arasında imzalanmış bulunan yayın sözleşmeleri, bütün hükümleri ile bu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sözleşmelerde belirtilen sürelerin sonuna kadar geçerlidir.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Kanunun yürürlüğe girmesinden itibaren en geç bir ay içerisinde bu Kanunun 41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 43 üncü maddelerinde öngörülen sınıflandırma yapılır. Bu sınıflandırmaya bağlı olarak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tarifelerin meslek birlikleri tarafından en geç bir ay içerisinde ilk defa ilân edilmesinden veya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duyurulmasından itibaren altı ay içinde izin almak ve sözleşme yapmak üzere meslek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birliklerine müracaat eden mahaller ve/veya yayın kuruluşları üçer aylık dönemler için meslek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birlikleri tarifesinin 1/4’ünü ödeyerek eser, icra, fonogram, yapım ve yayınları kullanmaya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ve/veya iletimini yapmaya en fazla altı ay süreyle devam edebilirler. Bu fıkra hükümleri bu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Kanunun 41 ve 43 üncü maddelerinde öngörülen usulün uygulanmasına engel teşkil etmez.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Geçici Madde 7 -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(Ek: 3.3.2004-5101/27) Bu Kanunun yayımı tarihinden önce, illerde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oluşturulmuş olan denetim komisyonlarından, 81 inci madde hükümleri çerçevesinde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faaliyetlerini sürdürmesine gerek görülmeyenlerin her türlü araç, gereç ve malzemeleri il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kültür ve turizm müdürlüklerine devredilir.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Geçici Madde 8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- (Ek: 3.3.2004-5101/27) Bu Kanunla değiştirilen maddelerde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öngörülen yönetmelikler, bu Kanunun yayımı tarihinden itibaren altı ay içinde hazırlanılarak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yürürlüğe konulur. Ek 9 uncu maddede öngörülen veri tabanı bu Kanunun yayımı tarihinden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itibaren bir yıl içinde oluşturulur.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II-Kaldırılan Hükümler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89 -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8 Mayıs 1326 tarihli Hakkı Telif Kanunuyla diğer kanunların bu Kanuna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aykırı hükümleri kaldırılmıştır.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G) Son hükümler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I-Kanunun Yürürlüğe Girmesi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90-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Kanunun 42 ve 43 üncü maddeleri hükümleri Kanunun yayımı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tarihinden itibaren diğer hükümleri 1 Ocak 1952 tarihinde yürürlüğe girer.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II-Kanunun Yürütülmesine Memur Makam</w:t>
      </w:r>
    </w:p>
    <w:p w:rsidR="000414ED" w:rsidRPr="000414ED" w:rsidRDefault="000414ED" w:rsidP="000414ED">
      <w:pPr>
        <w:adjustRightInd w:val="0"/>
        <w:spacing w:after="0" w:line="240" w:lineRule="auto"/>
        <w:rPr>
          <w:rFonts w:ascii="TimesNewRoman,Bold" w:eastAsiaTheme="minorHAnsi" w:hAnsi="TimesNewRoman,Bold" w:cs="TimesNewRoman,Bold"/>
          <w:sz w:val="20"/>
          <w:szCs w:val="20"/>
          <w:lang w:eastAsia="en-US"/>
        </w:rPr>
      </w:pPr>
      <w:r w:rsidRPr="000414ED"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Madde 91 - </w:t>
      </w:r>
      <w:r w:rsidRPr="000414ED">
        <w:rPr>
          <w:rFonts w:ascii="TimesNewRoman" w:eastAsiaTheme="minorHAnsi" w:hAnsi="TimesNewRoman" w:cs="TimesNewRoman"/>
          <w:sz w:val="24"/>
          <w:szCs w:val="24"/>
          <w:lang w:eastAsia="en-US"/>
        </w:rPr>
        <w:t>Bu Kanunun hükümlerini Bakanlar Kurulu yürütür.</w:t>
      </w:r>
    </w:p>
    <w:p w:rsidR="000414ED" w:rsidRPr="000414ED" w:rsidRDefault="000414ED" w:rsidP="000414ED">
      <w:pPr>
        <w:rPr>
          <w:rFonts w:eastAsiaTheme="minorHAnsi"/>
          <w:lang w:eastAsia="en-US"/>
        </w:rPr>
      </w:pPr>
    </w:p>
    <w:p w:rsidR="006A57CB" w:rsidRDefault="006A57CB"/>
    <w:sectPr w:rsidR="006A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414ED"/>
    <w:rsid w:val="000414ED"/>
    <w:rsid w:val="006A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18293</Words>
  <Characters>104273</Characters>
  <Application>Microsoft Office Word</Application>
  <DocSecurity>0</DocSecurity>
  <Lines>868</Lines>
  <Paragraphs>244</Paragraphs>
  <ScaleCrop>false</ScaleCrop>
  <Company/>
  <LinksUpToDate>false</LinksUpToDate>
  <CharactersWithSpaces>122322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Computer</dc:creator>
  <cp:keywords/>
  <dc:description/>
  <cp:lastModifiedBy>User Computer</cp:lastModifiedBy>
  <cp:revision>3</cp:revision>
  <dcterms:created xsi:type="dcterms:W3CDTF">2011-03-29T06:23:00Z</dcterms:created>
  <dcterms:modified xsi:type="dcterms:W3CDTF">2011-03-29T06:23:00Z</dcterms:modified>
</cp:coreProperties>
</file>